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ED9C" w14:textId="77777777" w:rsidR="00DB6935" w:rsidRPr="00DB6935" w:rsidRDefault="00DB6935" w:rsidP="00DB693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6935">
        <w:rPr>
          <w:rFonts w:ascii="Times New Roman" w:hAnsi="Times New Roman" w:cs="Times New Roman"/>
          <w:b/>
        </w:rPr>
        <w:t>BILJEŠKE UZ FINANCIJSKE IZVJEŠTAJE ZA RAZDOBLJE</w:t>
      </w:r>
    </w:p>
    <w:p w14:paraId="321A742E" w14:textId="70BBA208" w:rsidR="00372F2E" w:rsidRPr="00DB6935" w:rsidRDefault="00EA35E0" w:rsidP="00DB69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SIJEČNJA DO 31. PROSINCA</w:t>
      </w:r>
      <w:r w:rsidR="00AD0ED5">
        <w:rPr>
          <w:rFonts w:ascii="Times New Roman" w:hAnsi="Times New Roman" w:cs="Times New Roman"/>
          <w:b/>
        </w:rPr>
        <w:t xml:space="preserve"> 20</w:t>
      </w:r>
      <w:r w:rsidR="008A3B1E">
        <w:rPr>
          <w:rFonts w:ascii="Times New Roman" w:hAnsi="Times New Roman" w:cs="Times New Roman"/>
          <w:b/>
        </w:rPr>
        <w:t>2</w:t>
      </w:r>
      <w:r w:rsidR="00E31CA8">
        <w:rPr>
          <w:rFonts w:ascii="Times New Roman" w:hAnsi="Times New Roman" w:cs="Times New Roman"/>
          <w:b/>
        </w:rPr>
        <w:t>4</w:t>
      </w:r>
      <w:r w:rsidR="00DB6935" w:rsidRPr="00DB6935">
        <w:rPr>
          <w:rFonts w:ascii="Times New Roman" w:hAnsi="Times New Roman" w:cs="Times New Roman"/>
          <w:b/>
        </w:rPr>
        <w:t>.GODINE</w:t>
      </w:r>
    </w:p>
    <w:p w14:paraId="3BE7E1E0" w14:textId="77777777" w:rsidR="00DB6935" w:rsidRPr="00DB6935" w:rsidRDefault="00DB6935" w:rsidP="00032E07">
      <w:pPr>
        <w:ind w:left="360"/>
        <w:jc w:val="both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 xml:space="preserve">Broj RKP-a: </w:t>
      </w:r>
      <w:r w:rsidRPr="00DB6935">
        <w:rPr>
          <w:rFonts w:ascii="Times New Roman" w:hAnsi="Times New Roman" w:cs="Times New Roman"/>
        </w:rPr>
        <w:t>23510</w:t>
      </w:r>
    </w:p>
    <w:p w14:paraId="49D12E0F" w14:textId="61770599" w:rsidR="00DB6935" w:rsidRPr="00DB6935" w:rsidRDefault="00DB6935" w:rsidP="00032E07">
      <w:pPr>
        <w:ind w:left="360"/>
        <w:jc w:val="both"/>
        <w:rPr>
          <w:rFonts w:ascii="Times New Roman" w:hAnsi="Times New Roman" w:cs="Times New Roman"/>
          <w:b/>
        </w:rPr>
      </w:pPr>
      <w:r w:rsidRPr="00DB6935">
        <w:rPr>
          <w:rFonts w:ascii="Times New Roman" w:hAnsi="Times New Roman" w:cs="Times New Roman"/>
          <w:b/>
        </w:rPr>
        <w:t xml:space="preserve">Matični broj: </w:t>
      </w:r>
      <w:r w:rsidRPr="00DB6935">
        <w:rPr>
          <w:rFonts w:ascii="Times New Roman" w:hAnsi="Times New Roman" w:cs="Times New Roman"/>
        </w:rPr>
        <w:t>03312224</w:t>
      </w:r>
    </w:p>
    <w:p w14:paraId="78E0CD90" w14:textId="77777777" w:rsidR="00DB6935" w:rsidRPr="00DB6935" w:rsidRDefault="00DB6935" w:rsidP="00032E07">
      <w:pPr>
        <w:ind w:left="360"/>
        <w:jc w:val="both"/>
        <w:rPr>
          <w:rFonts w:ascii="Times New Roman" w:hAnsi="Times New Roman" w:cs="Times New Roman"/>
          <w:b/>
        </w:rPr>
      </w:pPr>
      <w:r w:rsidRPr="00DB6935">
        <w:rPr>
          <w:rFonts w:ascii="Times New Roman" w:hAnsi="Times New Roman" w:cs="Times New Roman"/>
          <w:b/>
        </w:rPr>
        <w:t>OIB:</w:t>
      </w:r>
      <w:r w:rsidRPr="00DB6935">
        <w:rPr>
          <w:rFonts w:ascii="Times New Roman" w:hAnsi="Times New Roman" w:cs="Times New Roman"/>
        </w:rPr>
        <w:t>03363221827</w:t>
      </w:r>
    </w:p>
    <w:p w14:paraId="633AFE87" w14:textId="77777777" w:rsidR="00DB6935" w:rsidRPr="00DB6935" w:rsidRDefault="00DB6935" w:rsidP="00032E07">
      <w:pPr>
        <w:ind w:left="360"/>
        <w:jc w:val="both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 xml:space="preserve">Naziv i adresa obveznika: </w:t>
      </w:r>
      <w:r w:rsidRPr="00DB6935">
        <w:rPr>
          <w:rFonts w:ascii="Times New Roman" w:hAnsi="Times New Roman" w:cs="Times New Roman"/>
        </w:rPr>
        <w:t>Srednja škola Gračac, Školska 8, Gračac</w:t>
      </w:r>
    </w:p>
    <w:p w14:paraId="69436C90" w14:textId="77777777" w:rsidR="00DB6935" w:rsidRPr="00DB6935" w:rsidRDefault="00DB6935" w:rsidP="00032E07">
      <w:pPr>
        <w:ind w:left="360"/>
        <w:jc w:val="both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Oznaka razine:</w:t>
      </w:r>
      <w:r w:rsidRPr="00DB6935">
        <w:rPr>
          <w:rFonts w:ascii="Times New Roman" w:hAnsi="Times New Roman" w:cs="Times New Roman"/>
        </w:rPr>
        <w:t xml:space="preserve"> 31</w:t>
      </w:r>
    </w:p>
    <w:p w14:paraId="5AA8C340" w14:textId="77777777" w:rsidR="00DB6935" w:rsidRPr="00DB6935" w:rsidRDefault="00DB6935" w:rsidP="00032E07">
      <w:pPr>
        <w:ind w:left="360"/>
        <w:jc w:val="both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Šifra djelatnosti, razdjel:</w:t>
      </w:r>
      <w:r w:rsidRPr="00DB6935">
        <w:rPr>
          <w:rFonts w:ascii="Times New Roman" w:hAnsi="Times New Roman" w:cs="Times New Roman"/>
        </w:rPr>
        <w:t xml:space="preserve"> 8532, 0</w:t>
      </w:r>
    </w:p>
    <w:p w14:paraId="17576085" w14:textId="77777777" w:rsidR="00DB6935" w:rsidRDefault="00DB6935" w:rsidP="00032E07">
      <w:pPr>
        <w:ind w:left="360"/>
        <w:jc w:val="both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Šifra županije/grada/općine:</w:t>
      </w:r>
      <w:r w:rsidRPr="00DB6935">
        <w:rPr>
          <w:rFonts w:ascii="Times New Roman" w:hAnsi="Times New Roman" w:cs="Times New Roman"/>
        </w:rPr>
        <w:t xml:space="preserve"> 131</w:t>
      </w:r>
    </w:p>
    <w:p w14:paraId="0E1E81DF" w14:textId="70115B70" w:rsidR="00CC4A22" w:rsidRPr="00DB6935" w:rsidRDefault="00CC4A22" w:rsidP="00032E0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Oznaka razdoblja:</w:t>
      </w:r>
      <w:r>
        <w:rPr>
          <w:rFonts w:ascii="Times New Roman" w:hAnsi="Times New Roman" w:cs="Times New Roman"/>
        </w:rPr>
        <w:t xml:space="preserve"> 20</w:t>
      </w:r>
      <w:r w:rsidR="008A3B1E">
        <w:rPr>
          <w:rFonts w:ascii="Times New Roman" w:hAnsi="Times New Roman" w:cs="Times New Roman"/>
        </w:rPr>
        <w:t>2</w:t>
      </w:r>
      <w:r w:rsidR="00E31C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-12</w:t>
      </w:r>
    </w:p>
    <w:p w14:paraId="4368FA4A" w14:textId="77777777" w:rsidR="00DB6935" w:rsidRDefault="00DB6935" w:rsidP="00032E07">
      <w:pPr>
        <w:ind w:left="360"/>
        <w:jc w:val="both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</w:rPr>
        <w:t>Srednja škola Gračac posluje u skladu sa Zakonom o odgoju i obrazovanju u osnovnoj i srednjoj školi te Statutom škole. Vodi proračunsko računovodstvo temeljem Pravilnika o proračunskom računovodstvu i Računskom pl</w:t>
      </w:r>
      <w:r w:rsidR="00665B88">
        <w:rPr>
          <w:rFonts w:ascii="Times New Roman" w:hAnsi="Times New Roman" w:cs="Times New Roman"/>
        </w:rPr>
        <w:t xml:space="preserve">anu, a </w:t>
      </w:r>
      <w:r w:rsidRPr="00DB6935">
        <w:rPr>
          <w:rFonts w:ascii="Times New Roman" w:hAnsi="Times New Roman" w:cs="Times New Roman"/>
        </w:rPr>
        <w:t>financijske izvještaje sastavlja i predaje u skladu s odredbama Pravilnika o financijskom izvještavanju u proračunskom računovodstvu.</w:t>
      </w:r>
    </w:p>
    <w:p w14:paraId="44DDB18C" w14:textId="0E0B4829" w:rsidR="00032E07" w:rsidRDefault="00032E07" w:rsidP="00032E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Na sjednici školskog odbora od 30. siječnja 2024. godine donesena je Odluka o kriterijima      utvrđivanja većih odstupanja od ostvarenja u izvještajnom razdoblju prethodne godine u bilješkama uz financijske izvještaje ( KLASA:007-04/24-02/1, URBROJ:2198-1-70-24-6) . Odlukom je utvrđeno da se pod većim odstupanjem podrazumijeva odstupanje od 10 % i više u odnosu na prethodnu godinu. Odstupanja koja su manja od 300,00 EUR-a  ne razmatraju se. Za sva odstupanja koja prelaze   7.000,00 EUR-a  potrebno je navesti razloge bez obzira na postotak odstupanja.</w:t>
      </w:r>
    </w:p>
    <w:p w14:paraId="2D56BE27" w14:textId="07F128E5" w:rsidR="00441B2D" w:rsidRPr="00441B2D" w:rsidRDefault="00441B2D" w:rsidP="00441B2D">
      <w:pPr>
        <w:rPr>
          <w:rFonts w:ascii="Times New Roman" w:hAnsi="Times New Roman" w:cs="Times New Roman"/>
        </w:rPr>
      </w:pPr>
    </w:p>
    <w:p w14:paraId="73C9ACC4" w14:textId="77777777" w:rsidR="00441B2D" w:rsidRDefault="00441B2D" w:rsidP="00DB6935">
      <w:pPr>
        <w:ind w:left="360"/>
        <w:rPr>
          <w:rFonts w:ascii="Times New Roman" w:hAnsi="Times New Roman" w:cs="Times New Roman"/>
        </w:rPr>
      </w:pPr>
    </w:p>
    <w:p w14:paraId="1AF5C9CD" w14:textId="77777777" w:rsidR="00665B88" w:rsidRDefault="00EA35E0" w:rsidP="00665B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Bilancu</w:t>
      </w:r>
    </w:p>
    <w:p w14:paraId="03CE653A" w14:textId="5D3F1371" w:rsidR="00734F68" w:rsidRDefault="00734F68" w:rsidP="00734F68">
      <w:pPr>
        <w:rPr>
          <w:rFonts w:ascii="Times New Roman" w:hAnsi="Times New Roman" w:cs="Times New Roman"/>
        </w:rPr>
      </w:pPr>
    </w:p>
    <w:p w14:paraId="200E24FC" w14:textId="2B3274DD" w:rsidR="00B51DC2" w:rsidRDefault="00B51DC2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F00404">
        <w:rPr>
          <w:rFonts w:ascii="Times New Roman" w:hAnsi="Times New Roman" w:cs="Times New Roman"/>
          <w:b/>
        </w:rPr>
        <w:t xml:space="preserve">Bilješka broj </w:t>
      </w:r>
      <w:r w:rsidR="0025089A">
        <w:rPr>
          <w:rFonts w:ascii="Times New Roman" w:hAnsi="Times New Roman" w:cs="Times New Roman"/>
          <w:b/>
        </w:rPr>
        <w:t>1</w:t>
      </w:r>
      <w:r w:rsidR="00F00404">
        <w:rPr>
          <w:rFonts w:ascii="Times New Roman" w:hAnsi="Times New Roman" w:cs="Times New Roman"/>
          <w:b/>
        </w:rPr>
        <w:t xml:space="preserve">- </w:t>
      </w:r>
      <w:r w:rsidR="00C91C7F">
        <w:rPr>
          <w:rFonts w:ascii="Times New Roman" w:hAnsi="Times New Roman" w:cs="Times New Roman"/>
          <w:b/>
        </w:rPr>
        <w:t>račun</w:t>
      </w:r>
      <w:r w:rsidR="00F00404">
        <w:rPr>
          <w:rFonts w:ascii="Times New Roman" w:hAnsi="Times New Roman" w:cs="Times New Roman"/>
          <w:b/>
        </w:rPr>
        <w:t xml:space="preserve"> 1</w:t>
      </w:r>
      <w:r w:rsidR="00B4591F">
        <w:rPr>
          <w:rFonts w:ascii="Times New Roman" w:hAnsi="Times New Roman" w:cs="Times New Roman"/>
          <w:b/>
        </w:rPr>
        <w:t>6</w:t>
      </w:r>
      <w:r w:rsidR="00C91C7F">
        <w:rPr>
          <w:rFonts w:ascii="Times New Roman" w:hAnsi="Times New Roman" w:cs="Times New Roman"/>
          <w:b/>
        </w:rPr>
        <w:t xml:space="preserve">7 </w:t>
      </w:r>
      <w:r w:rsidR="00F00404">
        <w:rPr>
          <w:rFonts w:ascii="Times New Roman" w:hAnsi="Times New Roman" w:cs="Times New Roman"/>
          <w:b/>
        </w:rPr>
        <w:t xml:space="preserve"> </w:t>
      </w:r>
      <w:r w:rsidR="0035175F">
        <w:rPr>
          <w:rFonts w:ascii="Times New Roman" w:hAnsi="Times New Roman" w:cs="Times New Roman"/>
          <w:b/>
        </w:rPr>
        <w:t>Potraživanja proračunskih korisnika za sredstva uplaćena u nadležni proračun i za prihode od HZZO-a na temelju ugovornih obveza</w:t>
      </w:r>
      <w:r w:rsidR="00F00404">
        <w:rPr>
          <w:rFonts w:ascii="Times New Roman" w:hAnsi="Times New Roman" w:cs="Times New Roman"/>
          <w:b/>
        </w:rPr>
        <w:t xml:space="preserve">– </w:t>
      </w:r>
      <w:r w:rsidR="0035175F">
        <w:rPr>
          <w:rFonts w:ascii="Times New Roman" w:hAnsi="Times New Roman" w:cs="Times New Roman"/>
        </w:rPr>
        <w:t>Do značajnijeg povećanja u 202</w:t>
      </w:r>
      <w:r w:rsidR="0025089A">
        <w:rPr>
          <w:rFonts w:ascii="Times New Roman" w:hAnsi="Times New Roman" w:cs="Times New Roman"/>
        </w:rPr>
        <w:t>4</w:t>
      </w:r>
      <w:r w:rsidR="0035175F">
        <w:rPr>
          <w:rFonts w:ascii="Times New Roman" w:hAnsi="Times New Roman" w:cs="Times New Roman"/>
        </w:rPr>
        <w:t>. godini u odnosu na 202</w:t>
      </w:r>
      <w:r w:rsidR="0025089A">
        <w:rPr>
          <w:rFonts w:ascii="Times New Roman" w:hAnsi="Times New Roman" w:cs="Times New Roman"/>
        </w:rPr>
        <w:t>3</w:t>
      </w:r>
      <w:r w:rsidR="0035175F">
        <w:rPr>
          <w:rFonts w:ascii="Times New Roman" w:hAnsi="Times New Roman" w:cs="Times New Roman"/>
        </w:rPr>
        <w:t>. godinu je došlo zbog toga što je</w:t>
      </w:r>
      <w:r w:rsidR="005B0F26">
        <w:rPr>
          <w:rFonts w:ascii="Times New Roman" w:hAnsi="Times New Roman" w:cs="Times New Roman"/>
        </w:rPr>
        <w:t xml:space="preserve"> </w:t>
      </w:r>
      <w:r w:rsidR="0025089A">
        <w:rPr>
          <w:rFonts w:ascii="Times New Roman" w:hAnsi="Times New Roman" w:cs="Times New Roman"/>
        </w:rPr>
        <w:t>neutrošen iznos viška prihoda poslovanja iz prethodnih godina u iznosu od  5.092,03 EUR-a. Također  u 2024. godini je ostao neutrošeni prihod od najma dvorane u iznosu od 4.697,34 EUR-a.</w:t>
      </w:r>
    </w:p>
    <w:p w14:paraId="59AD92E4" w14:textId="77777777" w:rsidR="00016000" w:rsidRDefault="00016000" w:rsidP="00734F68">
      <w:pPr>
        <w:rPr>
          <w:rFonts w:ascii="Times New Roman" w:hAnsi="Times New Roman" w:cs="Times New Roman"/>
        </w:rPr>
      </w:pPr>
    </w:p>
    <w:p w14:paraId="72E90945" w14:textId="31CBDB3E" w:rsidR="00016000" w:rsidRDefault="00016000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16000">
        <w:rPr>
          <w:rFonts w:ascii="Times New Roman" w:hAnsi="Times New Roman" w:cs="Times New Roman"/>
          <w:b/>
        </w:rPr>
        <w:t xml:space="preserve">Bilješka broj </w:t>
      </w:r>
      <w:r w:rsidR="0025089A">
        <w:rPr>
          <w:rFonts w:ascii="Times New Roman" w:hAnsi="Times New Roman" w:cs="Times New Roman"/>
          <w:b/>
        </w:rPr>
        <w:t>2</w:t>
      </w:r>
      <w:r w:rsidRPr="00016000">
        <w:rPr>
          <w:rFonts w:ascii="Times New Roman" w:hAnsi="Times New Roman" w:cs="Times New Roman"/>
          <w:b/>
        </w:rPr>
        <w:t xml:space="preserve"> – </w:t>
      </w:r>
      <w:r w:rsidR="0035175F">
        <w:rPr>
          <w:rFonts w:ascii="Times New Roman" w:hAnsi="Times New Roman" w:cs="Times New Roman"/>
          <w:b/>
        </w:rPr>
        <w:t xml:space="preserve">račun </w:t>
      </w:r>
      <w:r w:rsidR="0025089A">
        <w:rPr>
          <w:rFonts w:ascii="Times New Roman" w:hAnsi="Times New Roman" w:cs="Times New Roman"/>
          <w:b/>
        </w:rPr>
        <w:t>193</w:t>
      </w:r>
      <w:r w:rsidRPr="00016000">
        <w:rPr>
          <w:rFonts w:ascii="Times New Roman" w:hAnsi="Times New Roman" w:cs="Times New Roman"/>
          <w:b/>
        </w:rPr>
        <w:t xml:space="preserve"> </w:t>
      </w:r>
      <w:r w:rsidR="0025089A">
        <w:rPr>
          <w:rFonts w:ascii="Times New Roman" w:hAnsi="Times New Roman" w:cs="Times New Roman"/>
          <w:b/>
        </w:rPr>
        <w:t>Kontinuirani rashodi budućih razdoblja</w:t>
      </w:r>
      <w:r>
        <w:rPr>
          <w:rFonts w:ascii="Times New Roman" w:hAnsi="Times New Roman" w:cs="Times New Roman"/>
        </w:rPr>
        <w:t xml:space="preserve"> – </w:t>
      </w:r>
      <w:r w:rsidR="00B86804">
        <w:rPr>
          <w:rFonts w:ascii="Times New Roman" w:hAnsi="Times New Roman" w:cs="Times New Roman"/>
        </w:rPr>
        <w:t xml:space="preserve"> Razlog većeg odstupanja </w:t>
      </w:r>
      <w:r w:rsidR="0025089A">
        <w:rPr>
          <w:rFonts w:ascii="Times New Roman" w:hAnsi="Times New Roman" w:cs="Times New Roman"/>
        </w:rPr>
        <w:t xml:space="preserve">u odnosu na prethodnu godinu je u tome </w:t>
      </w:r>
      <w:r w:rsidR="00397647">
        <w:rPr>
          <w:rFonts w:ascii="Times New Roman" w:hAnsi="Times New Roman" w:cs="Times New Roman"/>
        </w:rPr>
        <w:t>što je došlo do povećanja</w:t>
      </w:r>
      <w:r w:rsidR="007D5F85">
        <w:rPr>
          <w:rFonts w:ascii="Times New Roman" w:hAnsi="Times New Roman" w:cs="Times New Roman"/>
        </w:rPr>
        <w:t xml:space="preserve"> plaće jer je dana 1. ožujka 2024. godine na snagu stupila Uredba o nazivima radnih mjesta, uvjetima za raspored i koeficijentima za obračun plaće u javnim službama ( Narodne novine br. 22/2024 ) prema kojoj je došlo do uvećanja </w:t>
      </w:r>
      <w:r w:rsidR="007D5F85">
        <w:rPr>
          <w:rFonts w:ascii="Times New Roman" w:hAnsi="Times New Roman" w:cs="Times New Roman"/>
        </w:rPr>
        <w:lastRenderedPageBreak/>
        <w:t>plaće uslijed izmjene koeficijenata za obračun plaće. Također je u odnosu na 2023. godinu došlo do povećanja obračunske osnovice sa 902,08 EUR na 947,18 EUR.</w:t>
      </w:r>
    </w:p>
    <w:p w14:paraId="7115911A" w14:textId="77777777" w:rsidR="00A84324" w:rsidRDefault="00A84324" w:rsidP="00734F68">
      <w:pPr>
        <w:rPr>
          <w:rFonts w:ascii="Times New Roman" w:hAnsi="Times New Roman" w:cs="Times New Roman"/>
        </w:rPr>
      </w:pPr>
    </w:p>
    <w:p w14:paraId="55B04E28" w14:textId="4AF338AE" w:rsidR="00CC2DE4" w:rsidRDefault="001373E2" w:rsidP="00B868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A84324" w:rsidRPr="00A84324">
        <w:rPr>
          <w:rFonts w:ascii="Times New Roman" w:hAnsi="Times New Roman" w:cs="Times New Roman"/>
          <w:b/>
        </w:rPr>
        <w:t xml:space="preserve"> </w:t>
      </w:r>
      <w:r w:rsidR="00EA35E0" w:rsidRPr="00EA35E0">
        <w:rPr>
          <w:rFonts w:ascii="Times New Roman" w:hAnsi="Times New Roman" w:cs="Times New Roman"/>
          <w:b/>
        </w:rPr>
        <w:t>Bilješke uz Izvještaj o prihodima i rashodima, primicima i izdacima</w:t>
      </w:r>
    </w:p>
    <w:p w14:paraId="67B33663" w14:textId="77777777" w:rsidR="00B97769" w:rsidRDefault="00B97769" w:rsidP="00734F68">
      <w:pPr>
        <w:rPr>
          <w:rFonts w:ascii="Times New Roman" w:hAnsi="Times New Roman" w:cs="Times New Roman"/>
        </w:rPr>
      </w:pPr>
    </w:p>
    <w:p w14:paraId="51D9392B" w14:textId="3972C672" w:rsidR="007D5F85" w:rsidRDefault="00B97769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656D">
        <w:rPr>
          <w:rFonts w:ascii="Times New Roman" w:hAnsi="Times New Roman" w:cs="Times New Roman"/>
        </w:rPr>
        <w:t xml:space="preserve">        </w:t>
      </w:r>
      <w:r w:rsidR="00F23162">
        <w:rPr>
          <w:rFonts w:ascii="Times New Roman" w:hAnsi="Times New Roman" w:cs="Times New Roman"/>
          <w:b/>
        </w:rPr>
        <w:t xml:space="preserve">Bilješka broj </w:t>
      </w:r>
      <w:r w:rsidR="00B368F7">
        <w:rPr>
          <w:rFonts w:ascii="Times New Roman" w:hAnsi="Times New Roman" w:cs="Times New Roman"/>
          <w:b/>
        </w:rPr>
        <w:t>3</w:t>
      </w:r>
      <w:r w:rsidR="00F23162">
        <w:rPr>
          <w:rFonts w:ascii="Times New Roman" w:hAnsi="Times New Roman" w:cs="Times New Roman"/>
          <w:b/>
        </w:rPr>
        <w:t xml:space="preserve"> – </w:t>
      </w:r>
      <w:r w:rsidR="002016A2">
        <w:rPr>
          <w:rFonts w:ascii="Times New Roman" w:hAnsi="Times New Roman" w:cs="Times New Roman"/>
          <w:b/>
        </w:rPr>
        <w:t>račun</w:t>
      </w:r>
      <w:r w:rsidR="00F23162">
        <w:rPr>
          <w:rFonts w:ascii="Times New Roman" w:hAnsi="Times New Roman" w:cs="Times New Roman"/>
          <w:b/>
        </w:rPr>
        <w:t xml:space="preserve"> </w:t>
      </w:r>
      <w:r w:rsidR="002016A2">
        <w:rPr>
          <w:rFonts w:ascii="Times New Roman" w:hAnsi="Times New Roman" w:cs="Times New Roman"/>
          <w:b/>
        </w:rPr>
        <w:t>6</w:t>
      </w:r>
      <w:r w:rsidR="00060B85">
        <w:rPr>
          <w:rFonts w:ascii="Times New Roman" w:hAnsi="Times New Roman" w:cs="Times New Roman"/>
          <w:b/>
        </w:rPr>
        <w:t>36</w:t>
      </w:r>
      <w:r w:rsidR="0000656D" w:rsidRPr="0000656D">
        <w:rPr>
          <w:rFonts w:ascii="Times New Roman" w:hAnsi="Times New Roman" w:cs="Times New Roman"/>
          <w:b/>
        </w:rPr>
        <w:t xml:space="preserve"> </w:t>
      </w:r>
      <w:r w:rsidR="00060B85">
        <w:rPr>
          <w:rFonts w:ascii="Times New Roman" w:hAnsi="Times New Roman" w:cs="Times New Roman"/>
          <w:b/>
        </w:rPr>
        <w:t>Pomoći proračunskim korisnicima iz proračuna koji im nije nadležan</w:t>
      </w:r>
      <w:r w:rsidR="0080336E">
        <w:rPr>
          <w:rFonts w:ascii="Times New Roman" w:hAnsi="Times New Roman" w:cs="Times New Roman"/>
          <w:b/>
        </w:rPr>
        <w:t xml:space="preserve"> </w:t>
      </w:r>
      <w:r w:rsidR="007D5F85">
        <w:rPr>
          <w:rFonts w:ascii="Times New Roman" w:hAnsi="Times New Roman" w:cs="Times New Roman"/>
        </w:rPr>
        <w:t>–</w:t>
      </w:r>
      <w:r w:rsidR="0000656D">
        <w:rPr>
          <w:rFonts w:ascii="Times New Roman" w:hAnsi="Times New Roman" w:cs="Times New Roman"/>
        </w:rPr>
        <w:t xml:space="preserve"> </w:t>
      </w:r>
      <w:r w:rsidR="007D5F85">
        <w:rPr>
          <w:rFonts w:ascii="Times New Roman" w:hAnsi="Times New Roman" w:cs="Times New Roman"/>
        </w:rPr>
        <w:t>Razlog većeg odstupanja u odnosu na prethodnu godinu je u tome što je u 2024. godini došlo do povećanja obračunske osnovice i koeficijenata što je objašnjeno u bilješki broj 2.Također je novim Temeljnim kolektivnim ugovorom za zaposlenike u javnim službama od 01. ožujka 2024. godine ugovoreno novo pravo- nagrada za uskršnje blagdane u iznosu od 100,00 EUR po zaposleniku.</w:t>
      </w:r>
    </w:p>
    <w:p w14:paraId="160F5AC4" w14:textId="77777777" w:rsidR="0000656D" w:rsidRDefault="0000656D" w:rsidP="00734F68">
      <w:pPr>
        <w:rPr>
          <w:rFonts w:ascii="Times New Roman" w:hAnsi="Times New Roman" w:cs="Times New Roman"/>
        </w:rPr>
      </w:pPr>
    </w:p>
    <w:p w14:paraId="6619E126" w14:textId="4C97DF14" w:rsidR="00315262" w:rsidRDefault="0000656D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E321C">
        <w:rPr>
          <w:rFonts w:ascii="Times New Roman" w:hAnsi="Times New Roman" w:cs="Times New Roman"/>
          <w:b/>
        </w:rPr>
        <w:t xml:space="preserve">Bilješka broj </w:t>
      </w:r>
      <w:r w:rsidR="00C32CAD">
        <w:rPr>
          <w:rFonts w:ascii="Times New Roman" w:hAnsi="Times New Roman" w:cs="Times New Roman"/>
          <w:b/>
        </w:rPr>
        <w:t>4</w:t>
      </w:r>
      <w:r w:rsidR="00BE321C">
        <w:rPr>
          <w:rFonts w:ascii="Times New Roman" w:hAnsi="Times New Roman" w:cs="Times New Roman"/>
          <w:b/>
        </w:rPr>
        <w:t xml:space="preserve"> – </w:t>
      </w:r>
      <w:r w:rsidR="00135490">
        <w:rPr>
          <w:rFonts w:ascii="Times New Roman" w:hAnsi="Times New Roman" w:cs="Times New Roman"/>
          <w:b/>
        </w:rPr>
        <w:t>račun</w:t>
      </w:r>
      <w:r w:rsidR="00BE321C">
        <w:rPr>
          <w:rFonts w:ascii="Times New Roman" w:hAnsi="Times New Roman" w:cs="Times New Roman"/>
          <w:b/>
        </w:rPr>
        <w:t xml:space="preserve"> </w:t>
      </w:r>
      <w:r w:rsidR="00135490">
        <w:rPr>
          <w:rFonts w:ascii="Times New Roman" w:hAnsi="Times New Roman" w:cs="Times New Roman"/>
          <w:b/>
        </w:rPr>
        <w:t>6</w:t>
      </w:r>
      <w:r w:rsidR="00B76665">
        <w:rPr>
          <w:rFonts w:ascii="Times New Roman" w:hAnsi="Times New Roman" w:cs="Times New Roman"/>
          <w:b/>
        </w:rPr>
        <w:t>6</w:t>
      </w:r>
      <w:r w:rsidR="00135490">
        <w:rPr>
          <w:rFonts w:ascii="Times New Roman" w:hAnsi="Times New Roman" w:cs="Times New Roman"/>
          <w:b/>
        </w:rPr>
        <w:t xml:space="preserve">1 </w:t>
      </w:r>
      <w:r w:rsidR="0080336E">
        <w:rPr>
          <w:rFonts w:ascii="Times New Roman" w:hAnsi="Times New Roman" w:cs="Times New Roman"/>
          <w:b/>
        </w:rPr>
        <w:t>P</w:t>
      </w:r>
      <w:r w:rsidR="00B76665">
        <w:rPr>
          <w:rFonts w:ascii="Times New Roman" w:hAnsi="Times New Roman" w:cs="Times New Roman"/>
          <w:b/>
        </w:rPr>
        <w:t>rihodi od prodaje proizvoda i robe te pruženih usluga</w:t>
      </w:r>
      <w:r>
        <w:rPr>
          <w:rFonts w:ascii="Times New Roman" w:hAnsi="Times New Roman" w:cs="Times New Roman"/>
        </w:rPr>
        <w:t xml:space="preserve"> – </w:t>
      </w:r>
      <w:r w:rsidR="00A06722">
        <w:rPr>
          <w:rFonts w:ascii="Times New Roman" w:hAnsi="Times New Roman" w:cs="Times New Roman"/>
        </w:rPr>
        <w:t xml:space="preserve">U prethodnom izvještajnom razdoblju </w:t>
      </w:r>
      <w:r w:rsidR="0080336E">
        <w:rPr>
          <w:rFonts w:ascii="Times New Roman" w:hAnsi="Times New Roman" w:cs="Times New Roman"/>
        </w:rPr>
        <w:t xml:space="preserve">ostvareno je </w:t>
      </w:r>
      <w:r w:rsidR="00C32CAD">
        <w:rPr>
          <w:rFonts w:ascii="Times New Roman" w:hAnsi="Times New Roman" w:cs="Times New Roman"/>
        </w:rPr>
        <w:t>4.443,64</w:t>
      </w:r>
      <w:r w:rsidR="00B76665">
        <w:rPr>
          <w:rFonts w:ascii="Times New Roman" w:hAnsi="Times New Roman" w:cs="Times New Roman"/>
        </w:rPr>
        <w:t xml:space="preserve"> EUR</w:t>
      </w:r>
      <w:r w:rsidR="00A06722">
        <w:rPr>
          <w:rFonts w:ascii="Times New Roman" w:hAnsi="Times New Roman" w:cs="Times New Roman"/>
        </w:rPr>
        <w:t xml:space="preserve"> </w:t>
      </w:r>
      <w:r w:rsidR="0080336E">
        <w:rPr>
          <w:rFonts w:ascii="Times New Roman" w:hAnsi="Times New Roman" w:cs="Times New Roman"/>
        </w:rPr>
        <w:t>prihoda</w:t>
      </w:r>
      <w:r w:rsidR="00B76665">
        <w:rPr>
          <w:rFonts w:ascii="Times New Roman" w:hAnsi="Times New Roman" w:cs="Times New Roman"/>
        </w:rPr>
        <w:t xml:space="preserve"> od najma dvorane </w:t>
      </w:r>
      <w:r w:rsidR="00A06722">
        <w:rPr>
          <w:rFonts w:ascii="Times New Roman" w:hAnsi="Times New Roman" w:cs="Times New Roman"/>
        </w:rPr>
        <w:t xml:space="preserve">, dok je u tekućem izvještajnom razdoblju </w:t>
      </w:r>
      <w:r w:rsidR="009A2EF0">
        <w:rPr>
          <w:rFonts w:ascii="Times New Roman" w:hAnsi="Times New Roman" w:cs="Times New Roman"/>
        </w:rPr>
        <w:t>ostvareno</w:t>
      </w:r>
      <w:r w:rsidR="00A06722">
        <w:rPr>
          <w:rFonts w:ascii="Times New Roman" w:hAnsi="Times New Roman" w:cs="Times New Roman"/>
        </w:rPr>
        <w:t xml:space="preserve"> ukupno </w:t>
      </w:r>
      <w:r w:rsidR="00B76665">
        <w:rPr>
          <w:rFonts w:ascii="Times New Roman" w:hAnsi="Times New Roman" w:cs="Times New Roman"/>
        </w:rPr>
        <w:t>4.</w:t>
      </w:r>
      <w:r w:rsidR="00C32CAD">
        <w:rPr>
          <w:rFonts w:ascii="Times New Roman" w:hAnsi="Times New Roman" w:cs="Times New Roman"/>
        </w:rPr>
        <w:t>997,34</w:t>
      </w:r>
      <w:r w:rsidR="00B76665">
        <w:rPr>
          <w:rFonts w:ascii="Times New Roman" w:hAnsi="Times New Roman" w:cs="Times New Roman"/>
        </w:rPr>
        <w:t xml:space="preserve"> EUR-a. </w:t>
      </w:r>
      <w:r w:rsidR="00BE321C">
        <w:rPr>
          <w:rFonts w:ascii="Times New Roman" w:hAnsi="Times New Roman" w:cs="Times New Roman"/>
        </w:rPr>
        <w:t xml:space="preserve"> Razlog zbog čega je došlo do većeg odstupanja je </w:t>
      </w:r>
      <w:r w:rsidR="009A2EF0">
        <w:rPr>
          <w:rFonts w:ascii="Times New Roman" w:hAnsi="Times New Roman" w:cs="Times New Roman"/>
        </w:rPr>
        <w:t xml:space="preserve">zbog toga što je u </w:t>
      </w:r>
      <w:r w:rsidR="00135490">
        <w:rPr>
          <w:rFonts w:ascii="Times New Roman" w:hAnsi="Times New Roman" w:cs="Times New Roman"/>
        </w:rPr>
        <w:t xml:space="preserve">tekućoj </w:t>
      </w:r>
      <w:r w:rsidR="009A2EF0">
        <w:rPr>
          <w:rFonts w:ascii="Times New Roman" w:hAnsi="Times New Roman" w:cs="Times New Roman"/>
        </w:rPr>
        <w:t xml:space="preserve">godini došlo do </w:t>
      </w:r>
      <w:r w:rsidR="00135490">
        <w:rPr>
          <w:rFonts w:ascii="Times New Roman" w:hAnsi="Times New Roman" w:cs="Times New Roman"/>
        </w:rPr>
        <w:t>povećanja</w:t>
      </w:r>
      <w:r w:rsidR="009A2EF0">
        <w:rPr>
          <w:rFonts w:ascii="Times New Roman" w:hAnsi="Times New Roman" w:cs="Times New Roman"/>
        </w:rPr>
        <w:t xml:space="preserve"> </w:t>
      </w:r>
      <w:r w:rsidR="00B76665">
        <w:rPr>
          <w:rFonts w:ascii="Times New Roman" w:hAnsi="Times New Roman" w:cs="Times New Roman"/>
        </w:rPr>
        <w:t>broja korisnika najma kao i broja iznajmljenih termina.</w:t>
      </w:r>
    </w:p>
    <w:p w14:paraId="09DF67BE" w14:textId="6F92B46A" w:rsidR="00D21042" w:rsidRDefault="001B4A09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Bilješka broj </w:t>
      </w:r>
      <w:r w:rsidR="00AC7971">
        <w:rPr>
          <w:rFonts w:ascii="Times New Roman" w:hAnsi="Times New Roman" w:cs="Times New Roman"/>
          <w:b/>
        </w:rPr>
        <w:t>5</w:t>
      </w:r>
      <w:r w:rsidR="00074ABF" w:rsidRPr="00D21042">
        <w:rPr>
          <w:rFonts w:ascii="Times New Roman" w:hAnsi="Times New Roman" w:cs="Times New Roman"/>
          <w:b/>
        </w:rPr>
        <w:t xml:space="preserve"> – </w:t>
      </w:r>
      <w:r w:rsidR="003D4447">
        <w:rPr>
          <w:rFonts w:ascii="Times New Roman" w:hAnsi="Times New Roman" w:cs="Times New Roman"/>
          <w:b/>
        </w:rPr>
        <w:t>račun</w:t>
      </w:r>
      <w:r w:rsidR="00074ABF" w:rsidRPr="00D21042">
        <w:rPr>
          <w:rFonts w:ascii="Times New Roman" w:hAnsi="Times New Roman" w:cs="Times New Roman"/>
          <w:b/>
        </w:rPr>
        <w:t xml:space="preserve"> </w:t>
      </w:r>
      <w:r w:rsidR="00AC7971">
        <w:rPr>
          <w:rFonts w:ascii="Times New Roman" w:hAnsi="Times New Roman" w:cs="Times New Roman"/>
          <w:b/>
        </w:rPr>
        <w:t>6631</w:t>
      </w:r>
      <w:r w:rsidR="007D622A">
        <w:rPr>
          <w:rFonts w:ascii="Times New Roman" w:hAnsi="Times New Roman" w:cs="Times New Roman"/>
          <w:b/>
        </w:rPr>
        <w:t xml:space="preserve"> </w:t>
      </w:r>
      <w:r w:rsidR="00AC7971">
        <w:rPr>
          <w:rFonts w:ascii="Times New Roman" w:hAnsi="Times New Roman" w:cs="Times New Roman"/>
          <w:b/>
        </w:rPr>
        <w:t>Tekuće donacije</w:t>
      </w:r>
      <w:r w:rsidR="00074ABF">
        <w:rPr>
          <w:rFonts w:ascii="Times New Roman" w:hAnsi="Times New Roman" w:cs="Times New Roman"/>
        </w:rPr>
        <w:t xml:space="preserve"> </w:t>
      </w:r>
      <w:r w:rsidR="00D210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Razlog većeg odstupanja u odn</w:t>
      </w:r>
      <w:r w:rsidR="007D622A">
        <w:rPr>
          <w:rFonts w:ascii="Times New Roman" w:hAnsi="Times New Roman" w:cs="Times New Roman"/>
        </w:rPr>
        <w:t>osu na</w:t>
      </w:r>
      <w:r w:rsidR="00AC7971">
        <w:rPr>
          <w:rFonts w:ascii="Times New Roman" w:hAnsi="Times New Roman" w:cs="Times New Roman"/>
        </w:rPr>
        <w:t xml:space="preserve"> 2023. godinu je u tome što je u 2024. godinu uplaćeno donacija za pomoć maturantima za organizaciju maturalne večere u iznosu od </w:t>
      </w:r>
      <w:r w:rsidR="00DB3671">
        <w:rPr>
          <w:rFonts w:ascii="Times New Roman" w:hAnsi="Times New Roman" w:cs="Times New Roman"/>
        </w:rPr>
        <w:t>1.630,00 EUR dok je u prethodnoj godini za istu namjenu prikupljen prihod od samo 40,00 EUR.</w:t>
      </w:r>
    </w:p>
    <w:p w14:paraId="1F07100D" w14:textId="57F140BF" w:rsidR="009D62BD" w:rsidRDefault="00D21042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D622A">
        <w:rPr>
          <w:rFonts w:ascii="Times New Roman" w:hAnsi="Times New Roman" w:cs="Times New Roman"/>
          <w:b/>
        </w:rPr>
        <w:t xml:space="preserve">Bilješka broj </w:t>
      </w:r>
      <w:r w:rsidR="00DB3671">
        <w:rPr>
          <w:rFonts w:ascii="Times New Roman" w:hAnsi="Times New Roman" w:cs="Times New Roman"/>
          <w:b/>
        </w:rPr>
        <w:t>6</w:t>
      </w:r>
      <w:r w:rsidR="007D622A">
        <w:rPr>
          <w:rFonts w:ascii="Times New Roman" w:hAnsi="Times New Roman" w:cs="Times New Roman"/>
          <w:b/>
        </w:rPr>
        <w:t xml:space="preserve"> – </w:t>
      </w:r>
      <w:r w:rsidR="003D4447">
        <w:rPr>
          <w:rFonts w:ascii="Times New Roman" w:hAnsi="Times New Roman" w:cs="Times New Roman"/>
          <w:b/>
        </w:rPr>
        <w:t xml:space="preserve">račun </w:t>
      </w:r>
      <w:r w:rsidR="00DB3671">
        <w:rPr>
          <w:rFonts w:ascii="Times New Roman" w:hAnsi="Times New Roman" w:cs="Times New Roman"/>
          <w:b/>
        </w:rPr>
        <w:t>31</w:t>
      </w:r>
      <w:r w:rsidRPr="00BF01AE">
        <w:rPr>
          <w:rFonts w:ascii="Times New Roman" w:hAnsi="Times New Roman" w:cs="Times New Roman"/>
          <w:b/>
        </w:rPr>
        <w:t xml:space="preserve"> </w:t>
      </w:r>
      <w:r w:rsidR="00DB3671">
        <w:rPr>
          <w:rFonts w:ascii="Times New Roman" w:hAnsi="Times New Roman" w:cs="Times New Roman"/>
          <w:b/>
        </w:rPr>
        <w:t>Rashodi za zaposlene</w:t>
      </w:r>
      <w:r w:rsidR="00BF01AE">
        <w:rPr>
          <w:rFonts w:ascii="Times New Roman" w:hAnsi="Times New Roman" w:cs="Times New Roman"/>
        </w:rPr>
        <w:t xml:space="preserve"> </w:t>
      </w:r>
      <w:r w:rsidR="00C31F27">
        <w:rPr>
          <w:rFonts w:ascii="Times New Roman" w:hAnsi="Times New Roman" w:cs="Times New Roman"/>
        </w:rPr>
        <w:t>–</w:t>
      </w:r>
      <w:r w:rsidR="001B4A09">
        <w:rPr>
          <w:rFonts w:ascii="Times New Roman" w:hAnsi="Times New Roman" w:cs="Times New Roman"/>
        </w:rPr>
        <w:t xml:space="preserve"> </w:t>
      </w:r>
      <w:r w:rsidR="00C31F27">
        <w:rPr>
          <w:rFonts w:ascii="Times New Roman" w:hAnsi="Times New Roman" w:cs="Times New Roman"/>
        </w:rPr>
        <w:t xml:space="preserve">Razlog većeg odstupanja u odnosu na prethodnu godinu je u tome što </w:t>
      </w:r>
      <w:r w:rsidR="003D4447">
        <w:rPr>
          <w:rFonts w:ascii="Times New Roman" w:hAnsi="Times New Roman" w:cs="Times New Roman"/>
        </w:rPr>
        <w:t>je došlo do povećanja osnovice za obračun plaća u 202</w:t>
      </w:r>
      <w:r w:rsidR="00DB3671">
        <w:rPr>
          <w:rFonts w:ascii="Times New Roman" w:hAnsi="Times New Roman" w:cs="Times New Roman"/>
        </w:rPr>
        <w:t>4</w:t>
      </w:r>
      <w:r w:rsidR="003D4447">
        <w:rPr>
          <w:rFonts w:ascii="Times New Roman" w:hAnsi="Times New Roman" w:cs="Times New Roman"/>
        </w:rPr>
        <w:t>. godini</w:t>
      </w:r>
      <w:r w:rsidR="00180060">
        <w:rPr>
          <w:rFonts w:ascii="Times New Roman" w:hAnsi="Times New Roman" w:cs="Times New Roman"/>
        </w:rPr>
        <w:t xml:space="preserve"> kao i </w:t>
      </w:r>
      <w:r w:rsidR="00DB3671">
        <w:rPr>
          <w:rFonts w:ascii="Times New Roman" w:hAnsi="Times New Roman" w:cs="Times New Roman"/>
        </w:rPr>
        <w:t>do povećanja koeficijenata za obračun plaće. Nadalje, ugovoreno je novo pravo - nagrada za Uskršnje blagdane.</w:t>
      </w:r>
    </w:p>
    <w:p w14:paraId="1D57D815" w14:textId="1CB84D38" w:rsidR="00DC6907" w:rsidRDefault="00151AC4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51AC4">
        <w:rPr>
          <w:rFonts w:ascii="Times New Roman" w:hAnsi="Times New Roman" w:cs="Times New Roman"/>
          <w:b/>
        </w:rPr>
        <w:t xml:space="preserve">Bilješka broj </w:t>
      </w:r>
      <w:r w:rsidR="00520E35">
        <w:rPr>
          <w:rFonts w:ascii="Times New Roman" w:hAnsi="Times New Roman" w:cs="Times New Roman"/>
          <w:b/>
        </w:rPr>
        <w:t>7</w:t>
      </w:r>
      <w:r w:rsidRPr="00151AC4">
        <w:rPr>
          <w:rFonts w:ascii="Times New Roman" w:hAnsi="Times New Roman" w:cs="Times New Roman"/>
          <w:b/>
        </w:rPr>
        <w:t xml:space="preserve"> – </w:t>
      </w:r>
      <w:r w:rsidR="007502A3">
        <w:rPr>
          <w:rFonts w:ascii="Times New Roman" w:hAnsi="Times New Roman" w:cs="Times New Roman"/>
          <w:b/>
        </w:rPr>
        <w:t>račun</w:t>
      </w:r>
      <w:r w:rsidRPr="00151AC4">
        <w:rPr>
          <w:rFonts w:ascii="Times New Roman" w:hAnsi="Times New Roman" w:cs="Times New Roman"/>
          <w:b/>
        </w:rPr>
        <w:t xml:space="preserve"> </w:t>
      </w:r>
      <w:r w:rsidR="007502A3">
        <w:rPr>
          <w:rFonts w:ascii="Times New Roman" w:hAnsi="Times New Roman" w:cs="Times New Roman"/>
          <w:b/>
        </w:rPr>
        <w:t>32</w:t>
      </w:r>
      <w:r w:rsidR="00520E35">
        <w:rPr>
          <w:rFonts w:ascii="Times New Roman" w:hAnsi="Times New Roman" w:cs="Times New Roman"/>
          <w:b/>
        </w:rPr>
        <w:t>11</w:t>
      </w:r>
      <w:r w:rsidR="00DC6907">
        <w:rPr>
          <w:rFonts w:ascii="Times New Roman" w:hAnsi="Times New Roman" w:cs="Times New Roman"/>
          <w:b/>
        </w:rPr>
        <w:t xml:space="preserve"> </w:t>
      </w:r>
      <w:r w:rsidR="00520E35">
        <w:rPr>
          <w:rFonts w:ascii="Times New Roman" w:hAnsi="Times New Roman" w:cs="Times New Roman"/>
          <w:b/>
        </w:rPr>
        <w:t xml:space="preserve">Službena putovanja </w:t>
      </w:r>
      <w:r>
        <w:rPr>
          <w:rFonts w:ascii="Times New Roman" w:hAnsi="Times New Roman" w:cs="Times New Roman"/>
        </w:rPr>
        <w:t xml:space="preserve">– Razlog </w:t>
      </w:r>
      <w:r w:rsidR="00DC6907">
        <w:rPr>
          <w:rFonts w:ascii="Times New Roman" w:hAnsi="Times New Roman" w:cs="Times New Roman"/>
        </w:rPr>
        <w:t>povećanja</w:t>
      </w:r>
      <w:r>
        <w:rPr>
          <w:rFonts w:ascii="Times New Roman" w:hAnsi="Times New Roman" w:cs="Times New Roman"/>
        </w:rPr>
        <w:t xml:space="preserve"> u odnosu na prethodno izvještajno razdoblje je u tome što je</w:t>
      </w:r>
      <w:r w:rsidR="00DC6907">
        <w:rPr>
          <w:rFonts w:ascii="Times New Roman" w:hAnsi="Times New Roman" w:cs="Times New Roman"/>
        </w:rPr>
        <w:t xml:space="preserve">  </w:t>
      </w:r>
      <w:r w:rsidR="007502A3">
        <w:rPr>
          <w:rFonts w:ascii="Times New Roman" w:hAnsi="Times New Roman" w:cs="Times New Roman"/>
        </w:rPr>
        <w:t>što je</w:t>
      </w:r>
      <w:r w:rsidR="00520E35">
        <w:rPr>
          <w:rFonts w:ascii="Times New Roman" w:hAnsi="Times New Roman" w:cs="Times New Roman"/>
        </w:rPr>
        <w:t xml:space="preserve"> bio povećani odlazak nastavnika na stručna vijeća i skupove.</w:t>
      </w:r>
    </w:p>
    <w:p w14:paraId="0FBE3F07" w14:textId="77EED169" w:rsidR="00915698" w:rsidRDefault="00DC6907" w:rsidP="001B4A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</w:t>
      </w:r>
      <w:r w:rsidRPr="00DC6907">
        <w:rPr>
          <w:rFonts w:ascii="Times New Roman" w:hAnsi="Times New Roman" w:cs="Times New Roman"/>
          <w:b/>
        </w:rPr>
        <w:t xml:space="preserve">Bilješka broj </w:t>
      </w:r>
      <w:r w:rsidR="00520E35">
        <w:rPr>
          <w:rFonts w:ascii="Times New Roman" w:hAnsi="Times New Roman" w:cs="Times New Roman"/>
          <w:b/>
        </w:rPr>
        <w:t>8</w:t>
      </w:r>
      <w:r w:rsidRPr="00DC6907">
        <w:rPr>
          <w:rFonts w:ascii="Times New Roman" w:hAnsi="Times New Roman" w:cs="Times New Roman"/>
          <w:b/>
        </w:rPr>
        <w:t xml:space="preserve"> – </w:t>
      </w:r>
      <w:r w:rsidR="00D40C06">
        <w:rPr>
          <w:rFonts w:ascii="Times New Roman" w:hAnsi="Times New Roman" w:cs="Times New Roman"/>
          <w:b/>
        </w:rPr>
        <w:t>račun 32</w:t>
      </w:r>
      <w:r w:rsidR="00520E35">
        <w:rPr>
          <w:rFonts w:ascii="Times New Roman" w:hAnsi="Times New Roman" w:cs="Times New Roman"/>
          <w:b/>
        </w:rPr>
        <w:t>13</w:t>
      </w:r>
      <w:r w:rsidR="00D40C06">
        <w:rPr>
          <w:rFonts w:ascii="Times New Roman" w:hAnsi="Times New Roman" w:cs="Times New Roman"/>
          <w:b/>
        </w:rPr>
        <w:t xml:space="preserve"> </w:t>
      </w:r>
      <w:r w:rsidR="00520E35">
        <w:rPr>
          <w:rFonts w:ascii="Times New Roman" w:hAnsi="Times New Roman" w:cs="Times New Roman"/>
          <w:b/>
        </w:rPr>
        <w:t>Stručno usavršavanje zaposlenika</w:t>
      </w:r>
      <w:r w:rsidR="005925CE">
        <w:rPr>
          <w:rFonts w:ascii="Times New Roman" w:hAnsi="Times New Roman" w:cs="Times New Roman"/>
          <w:b/>
        </w:rPr>
        <w:t xml:space="preserve">- </w:t>
      </w:r>
      <w:r w:rsidR="00520E35">
        <w:rPr>
          <w:rFonts w:ascii="Times New Roman" w:hAnsi="Times New Roman" w:cs="Times New Roman"/>
          <w:bCs/>
        </w:rPr>
        <w:t>Razlog povećanja u odnosu na prethodno izvještajno razdoblje je što je u tekućoj godini</w:t>
      </w:r>
      <w:r w:rsidR="00DB7D0C">
        <w:rPr>
          <w:rFonts w:ascii="Times New Roman" w:hAnsi="Times New Roman" w:cs="Times New Roman"/>
          <w:bCs/>
        </w:rPr>
        <w:t>,</w:t>
      </w:r>
      <w:r w:rsidR="00520E35">
        <w:rPr>
          <w:rFonts w:ascii="Times New Roman" w:hAnsi="Times New Roman" w:cs="Times New Roman"/>
          <w:bCs/>
        </w:rPr>
        <w:t xml:space="preserve"> osim kotizacija za stručne s</w:t>
      </w:r>
      <w:r w:rsidR="00DB7D0C">
        <w:rPr>
          <w:rFonts w:ascii="Times New Roman" w:hAnsi="Times New Roman" w:cs="Times New Roman"/>
          <w:bCs/>
        </w:rPr>
        <w:t>k</w:t>
      </w:r>
      <w:r w:rsidR="00520E35">
        <w:rPr>
          <w:rFonts w:ascii="Times New Roman" w:hAnsi="Times New Roman" w:cs="Times New Roman"/>
          <w:bCs/>
        </w:rPr>
        <w:t xml:space="preserve">upove </w:t>
      </w:r>
      <w:r w:rsidR="00DB7D0C">
        <w:rPr>
          <w:rFonts w:ascii="Times New Roman" w:hAnsi="Times New Roman" w:cs="Times New Roman"/>
          <w:bCs/>
        </w:rPr>
        <w:t>ravnatelja, tajnika i računovođe, podmiren i tečaj za zanimanje ložač centralnog grijanja kao i troškovi polaganja stručnog ispita za domara škole u iznosu od 435,20 EUR-a.</w:t>
      </w:r>
    </w:p>
    <w:p w14:paraId="1FE4A441" w14:textId="217E15E0" w:rsidR="00DB7D0C" w:rsidRPr="00DB7D0C" w:rsidRDefault="00DB7D0C" w:rsidP="001B4A09">
      <w:pPr>
        <w:rPr>
          <w:rFonts w:ascii="Times New Roman" w:hAnsi="Times New Roman" w:cs="Times New Roman"/>
          <w:b/>
        </w:rPr>
      </w:pPr>
    </w:p>
    <w:p w14:paraId="7D19F80E" w14:textId="36D47399" w:rsidR="00DB7D0C" w:rsidRDefault="00DB7D0C" w:rsidP="001B4A09">
      <w:pPr>
        <w:rPr>
          <w:rFonts w:ascii="Times New Roman" w:hAnsi="Times New Roman" w:cs="Times New Roman"/>
          <w:bCs/>
        </w:rPr>
      </w:pPr>
      <w:r w:rsidRPr="00DB7D0C">
        <w:rPr>
          <w:rFonts w:ascii="Times New Roman" w:hAnsi="Times New Roman" w:cs="Times New Roman"/>
          <w:b/>
        </w:rPr>
        <w:t xml:space="preserve">           Bilješka broj 9- račun 3238 Računalne usluge</w:t>
      </w:r>
      <w:r>
        <w:rPr>
          <w:rFonts w:ascii="Times New Roman" w:hAnsi="Times New Roman" w:cs="Times New Roman"/>
          <w:bCs/>
        </w:rPr>
        <w:t xml:space="preserve"> – Do većeg odstupanja u odnosu na prethodnu godinu je došlo zbog toga što je osim redovnih troškova za računalne usluge napravljena instalacija antivirusne podrške na svim računalima u iznosu od 697,25 EUR-a.</w:t>
      </w:r>
    </w:p>
    <w:p w14:paraId="0F6381D6" w14:textId="7778ACA1" w:rsidR="00DB7D0C" w:rsidRPr="00DB7D0C" w:rsidRDefault="00DB7D0C" w:rsidP="001B4A09">
      <w:pPr>
        <w:rPr>
          <w:rFonts w:ascii="Times New Roman" w:hAnsi="Times New Roman" w:cs="Times New Roman"/>
          <w:b/>
        </w:rPr>
      </w:pPr>
    </w:p>
    <w:p w14:paraId="6B839E09" w14:textId="3C8AA51C" w:rsidR="00DB7D0C" w:rsidRDefault="00DB7D0C" w:rsidP="001B4A09">
      <w:pPr>
        <w:rPr>
          <w:rFonts w:ascii="Times New Roman" w:hAnsi="Times New Roman" w:cs="Times New Roman"/>
          <w:bCs/>
        </w:rPr>
      </w:pPr>
      <w:r w:rsidRPr="00DB7D0C">
        <w:rPr>
          <w:rFonts w:ascii="Times New Roman" w:hAnsi="Times New Roman" w:cs="Times New Roman"/>
          <w:b/>
        </w:rPr>
        <w:t xml:space="preserve">           Bilješka broj 10- račun 3239 Ostale usluge </w:t>
      </w:r>
      <w:r>
        <w:rPr>
          <w:rFonts w:ascii="Times New Roman" w:hAnsi="Times New Roman" w:cs="Times New Roman"/>
          <w:b/>
        </w:rPr>
        <w:t xml:space="preserve">– </w:t>
      </w:r>
      <w:r w:rsidRPr="00DB7D0C">
        <w:rPr>
          <w:rFonts w:ascii="Times New Roman" w:hAnsi="Times New Roman" w:cs="Times New Roman"/>
          <w:bCs/>
        </w:rPr>
        <w:t xml:space="preserve">Razlog većeg odstupanja u odnosu na 2023. godinu je </w:t>
      </w:r>
      <w:r>
        <w:rPr>
          <w:rFonts w:ascii="Times New Roman" w:hAnsi="Times New Roman" w:cs="Times New Roman"/>
          <w:bCs/>
        </w:rPr>
        <w:t xml:space="preserve">u tome što je pored redovnih troškova za tisak plakata za promidžbu škole, </w:t>
      </w:r>
      <w:r w:rsidR="000741B1">
        <w:rPr>
          <w:rFonts w:ascii="Times New Roman" w:hAnsi="Times New Roman" w:cs="Times New Roman"/>
          <w:bCs/>
        </w:rPr>
        <w:t xml:space="preserve">na ovom kontu </w:t>
      </w:r>
      <w:r w:rsidR="000741B1">
        <w:rPr>
          <w:rFonts w:ascii="Times New Roman" w:hAnsi="Times New Roman" w:cs="Times New Roman"/>
          <w:bCs/>
        </w:rPr>
        <w:lastRenderedPageBreak/>
        <w:t>iskazan i trošak prijevoza na projektnu nastavu u Split u sklopu Programa javnih potreba u prosvjeti Zadarske županije za 2024. godinu.</w:t>
      </w:r>
    </w:p>
    <w:p w14:paraId="2DED0388" w14:textId="23C07412" w:rsidR="000741B1" w:rsidRDefault="000741B1" w:rsidP="00EA50E6">
      <w:pPr>
        <w:pStyle w:val="Naslov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A50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r w:rsidRPr="00EA50E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Bilješka broj 11- račun 3295 Pristojbe i naknade</w:t>
      </w:r>
      <w:r w:rsidRPr="00EA50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Razlog većeg povećanja u odnosu na prethodnu godinu je u tome što je u 2023. godini naknada za nezapošljavanje invalida iznosila </w:t>
      </w:r>
      <w:r w:rsidR="00EA50E6" w:rsidRPr="00EA50E6">
        <w:rPr>
          <w:rFonts w:ascii="Times New Roman" w:hAnsi="Times New Roman" w:cs="Times New Roman"/>
          <w:color w:val="000000" w:themeColor="text1"/>
          <w:sz w:val="22"/>
          <w:szCs w:val="22"/>
        </w:rPr>
        <w:t>140,00 EUR-a i plaćena je za samo 8 mjeseci</w:t>
      </w:r>
      <w:r w:rsidR="00EA50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dok je u 2024. godini iznosila 168,00 EUR-a i plaćena je za 10 mjeseci. </w:t>
      </w:r>
    </w:p>
    <w:p w14:paraId="2931ACEF" w14:textId="71C410DB" w:rsidR="00EA50E6" w:rsidRDefault="00EA50E6" w:rsidP="00EA50E6"/>
    <w:p w14:paraId="09C79F11" w14:textId="1476E867" w:rsidR="00EA50E6" w:rsidRDefault="00EA50E6" w:rsidP="00EA50E6">
      <w:pPr>
        <w:rPr>
          <w:rFonts w:ascii="Times New Roman" w:hAnsi="Times New Roman" w:cs="Times New Roman"/>
        </w:rPr>
      </w:pPr>
      <w:r w:rsidRPr="00EA50E6">
        <w:rPr>
          <w:rFonts w:ascii="Times New Roman" w:hAnsi="Times New Roman" w:cs="Times New Roman"/>
          <w:b/>
          <w:bCs/>
        </w:rPr>
        <w:t xml:space="preserve">         Bilješka broj 12 – račun 3299 Ostali nespomenuti rashodi poslovanja</w:t>
      </w:r>
      <w:r>
        <w:rPr>
          <w:rFonts w:ascii="Times New Roman" w:hAnsi="Times New Roman" w:cs="Times New Roman"/>
          <w:b/>
          <w:bCs/>
        </w:rPr>
        <w:t xml:space="preserve">- </w:t>
      </w:r>
      <w:r w:rsidRPr="00EA50E6">
        <w:rPr>
          <w:rFonts w:ascii="Times New Roman" w:hAnsi="Times New Roman" w:cs="Times New Roman"/>
        </w:rPr>
        <w:t>Razlog većeg</w:t>
      </w:r>
      <w:r>
        <w:rPr>
          <w:rFonts w:ascii="Times New Roman" w:hAnsi="Times New Roman" w:cs="Times New Roman"/>
          <w:b/>
          <w:bCs/>
        </w:rPr>
        <w:t xml:space="preserve"> </w:t>
      </w:r>
      <w:r w:rsidRPr="00EA50E6">
        <w:rPr>
          <w:rFonts w:ascii="Times New Roman" w:hAnsi="Times New Roman" w:cs="Times New Roman"/>
        </w:rPr>
        <w:t xml:space="preserve">odstupanja u odnosu na prethodnu godinu je </w:t>
      </w:r>
      <w:r>
        <w:rPr>
          <w:rFonts w:ascii="Times New Roman" w:hAnsi="Times New Roman" w:cs="Times New Roman"/>
        </w:rPr>
        <w:t>u tome što je u 2024. godini došlo do povećanja prikupljenih donacija za organ</w:t>
      </w:r>
      <w:r w:rsidR="0008015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zaciju maturalne večere a samim time i do povećanja ovog rashoda.</w:t>
      </w:r>
    </w:p>
    <w:p w14:paraId="30BE798B" w14:textId="16499B95" w:rsidR="00080154" w:rsidRDefault="00080154" w:rsidP="00EA50E6">
      <w:pPr>
        <w:rPr>
          <w:rFonts w:ascii="Times New Roman" w:hAnsi="Times New Roman" w:cs="Times New Roman"/>
        </w:rPr>
      </w:pPr>
    </w:p>
    <w:p w14:paraId="20E2694D" w14:textId="014A9AEB" w:rsidR="00080154" w:rsidRDefault="00080154" w:rsidP="00EA50E6">
      <w:pPr>
        <w:rPr>
          <w:rFonts w:ascii="Times New Roman" w:hAnsi="Times New Roman" w:cs="Times New Roman"/>
        </w:rPr>
      </w:pPr>
      <w:r w:rsidRPr="00080154">
        <w:rPr>
          <w:rFonts w:ascii="Times New Roman" w:hAnsi="Times New Roman" w:cs="Times New Roman"/>
          <w:b/>
          <w:bCs/>
        </w:rPr>
        <w:t xml:space="preserve">         Bilješka broj 13 – račun 722 Prihodi od prodaje proizvedene dugotrajne imovine</w:t>
      </w:r>
      <w:r>
        <w:rPr>
          <w:rFonts w:ascii="Times New Roman" w:hAnsi="Times New Roman" w:cs="Times New Roman"/>
        </w:rPr>
        <w:t xml:space="preserve"> – Razlog većeg odstupanja u odnosu na prethodnu godinu je u tome što je na 25. sjednici Školskog odbora održanoj dana 30. siječnja 2024. godine odlučeno da se izvrši kupnja prijenosnih računala koja bi se darovala učenicima koji se upišu u 1. razred srednje škole u školskoj godini 2024./2025. kako bi se potakao upis učenika. Slijedom toga, nabavljeno je 5 prijenosnih računala ukupne vrijednosti 1.745,00 EUR-a koja su darovana novoupisanim učenicima.</w:t>
      </w:r>
    </w:p>
    <w:p w14:paraId="2625DA14" w14:textId="152BE74B" w:rsidR="00080154" w:rsidRDefault="00080154" w:rsidP="00EA50E6">
      <w:pPr>
        <w:rPr>
          <w:rFonts w:ascii="Times New Roman" w:hAnsi="Times New Roman" w:cs="Times New Roman"/>
        </w:rPr>
      </w:pPr>
    </w:p>
    <w:p w14:paraId="5054E5CD" w14:textId="6497DD37" w:rsidR="00080154" w:rsidRPr="00EA50E6" w:rsidRDefault="00080154" w:rsidP="00EA50E6">
      <w:pPr>
        <w:rPr>
          <w:rFonts w:ascii="Times New Roman" w:hAnsi="Times New Roman" w:cs="Times New Roman"/>
        </w:rPr>
      </w:pPr>
      <w:r w:rsidRPr="001373E2">
        <w:rPr>
          <w:rFonts w:ascii="Times New Roman" w:hAnsi="Times New Roman" w:cs="Times New Roman"/>
          <w:b/>
          <w:bCs/>
        </w:rPr>
        <w:t xml:space="preserve">        Bilješka broj 14- račun 4241 Knjige</w:t>
      </w:r>
      <w:r>
        <w:rPr>
          <w:rFonts w:ascii="Times New Roman" w:hAnsi="Times New Roman" w:cs="Times New Roman"/>
        </w:rPr>
        <w:t xml:space="preserve"> </w:t>
      </w:r>
      <w:r w:rsidR="001373E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373E2">
        <w:rPr>
          <w:rFonts w:ascii="Times New Roman" w:hAnsi="Times New Roman" w:cs="Times New Roman"/>
        </w:rPr>
        <w:t>Razlog većeg odstupanja je u tome što je Općina Gračac u 2023. godini financirala nabavu udžbenika za učenike upisane u 1. razred sa 1.607,58 EUR-a, dok je taj iznos u 2024. godini iznosio 3.349,30 EUR-a.</w:t>
      </w:r>
    </w:p>
    <w:p w14:paraId="00ADB7BB" w14:textId="77777777" w:rsidR="000741B1" w:rsidRPr="00DB7D0C" w:rsidRDefault="000741B1" w:rsidP="001B4A09">
      <w:pPr>
        <w:rPr>
          <w:rFonts w:ascii="Times New Roman" w:hAnsi="Times New Roman" w:cs="Times New Roman"/>
          <w:bCs/>
        </w:rPr>
      </w:pPr>
    </w:p>
    <w:p w14:paraId="5B2234CF" w14:textId="4D6A3144" w:rsidR="00DC745F" w:rsidRPr="001373E2" w:rsidRDefault="001373E2" w:rsidP="001373E2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C745F" w:rsidRPr="001373E2">
        <w:rPr>
          <w:rFonts w:ascii="Times New Roman" w:hAnsi="Times New Roman" w:cs="Times New Roman"/>
          <w:b/>
        </w:rPr>
        <w:t>Bilješke uz Izvještaj o promjenama u vrijednosti i obujmu imovine i obveza</w:t>
      </w:r>
    </w:p>
    <w:p w14:paraId="4A50D2B3" w14:textId="77777777" w:rsidR="00DC745F" w:rsidRDefault="00DC745F" w:rsidP="00DC745F">
      <w:pPr>
        <w:pStyle w:val="Odlomakpopisa"/>
        <w:rPr>
          <w:rFonts w:ascii="Times New Roman" w:hAnsi="Times New Roman" w:cs="Times New Roman"/>
          <w:b/>
        </w:rPr>
      </w:pPr>
    </w:p>
    <w:p w14:paraId="19AFED47" w14:textId="7735749A" w:rsidR="00DC745F" w:rsidRPr="00E13629" w:rsidRDefault="00DA458D" w:rsidP="00DC745F">
      <w:pPr>
        <w:pStyle w:val="Odlomakpopisa"/>
        <w:rPr>
          <w:rFonts w:ascii="Times New Roman" w:hAnsi="Times New Roman" w:cs="Times New Roman"/>
        </w:rPr>
      </w:pPr>
      <w:r w:rsidRPr="00DA458D">
        <w:rPr>
          <w:rFonts w:ascii="Times New Roman" w:hAnsi="Times New Roman" w:cs="Times New Roman"/>
          <w:b/>
        </w:rPr>
        <w:t>Bilješka broj 1</w:t>
      </w:r>
      <w:r w:rsidR="001373E2">
        <w:rPr>
          <w:rFonts w:ascii="Times New Roman" w:hAnsi="Times New Roman" w:cs="Times New Roman"/>
          <w:b/>
        </w:rPr>
        <w:t>5</w:t>
      </w:r>
      <w:r w:rsidRPr="00DA458D">
        <w:rPr>
          <w:rFonts w:ascii="Times New Roman" w:hAnsi="Times New Roman" w:cs="Times New Roman"/>
          <w:b/>
        </w:rPr>
        <w:t xml:space="preserve"> – </w:t>
      </w:r>
      <w:r w:rsidR="001373E2">
        <w:rPr>
          <w:rFonts w:ascii="Times New Roman" w:hAnsi="Times New Roman" w:cs="Times New Roman"/>
        </w:rPr>
        <w:t>u 2024. godini nije bilo promjena u obujmu imovine i obveza.</w:t>
      </w:r>
    </w:p>
    <w:p w14:paraId="0D2E84E1" w14:textId="77777777" w:rsidR="00DA458D" w:rsidRDefault="00DA458D" w:rsidP="00DC745F">
      <w:pPr>
        <w:pStyle w:val="Odlomakpopisa"/>
        <w:rPr>
          <w:rFonts w:ascii="Times New Roman" w:hAnsi="Times New Roman" w:cs="Times New Roman"/>
        </w:rPr>
      </w:pPr>
    </w:p>
    <w:p w14:paraId="4CAC552C" w14:textId="7E7DEE04" w:rsidR="00DC745F" w:rsidRPr="00C33788" w:rsidRDefault="00C33788" w:rsidP="00C33788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DC745F" w:rsidRPr="00C33788">
        <w:rPr>
          <w:rFonts w:ascii="Times New Roman" w:hAnsi="Times New Roman" w:cs="Times New Roman"/>
          <w:b/>
        </w:rPr>
        <w:t>Bilješke uz izvještaj o obvezama</w:t>
      </w:r>
    </w:p>
    <w:p w14:paraId="0A4C63FC" w14:textId="77777777" w:rsidR="00DC745F" w:rsidRDefault="00DC745F" w:rsidP="00DC745F">
      <w:pPr>
        <w:pStyle w:val="Odlomakpopisa"/>
        <w:rPr>
          <w:rFonts w:ascii="Times New Roman" w:hAnsi="Times New Roman" w:cs="Times New Roman"/>
          <w:b/>
        </w:rPr>
      </w:pPr>
    </w:p>
    <w:p w14:paraId="2FA47CB6" w14:textId="17E14CA7" w:rsidR="00DC745F" w:rsidRDefault="00176F12" w:rsidP="00BF01A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Bilješka broj 1</w:t>
      </w:r>
      <w:r w:rsidR="00916F75">
        <w:rPr>
          <w:rFonts w:ascii="Times New Roman" w:hAnsi="Times New Roman" w:cs="Times New Roman"/>
          <w:b/>
        </w:rPr>
        <w:t>2</w:t>
      </w:r>
      <w:r w:rsidR="00DC745F">
        <w:rPr>
          <w:rFonts w:ascii="Times New Roman" w:hAnsi="Times New Roman" w:cs="Times New Roman"/>
          <w:b/>
        </w:rPr>
        <w:t xml:space="preserve"> </w:t>
      </w:r>
      <w:r w:rsidR="0030335D">
        <w:rPr>
          <w:rFonts w:ascii="Times New Roman" w:hAnsi="Times New Roman" w:cs="Times New Roman"/>
          <w:b/>
        </w:rPr>
        <w:t>–</w:t>
      </w:r>
      <w:r w:rsidR="00DC745F">
        <w:rPr>
          <w:rFonts w:ascii="Times New Roman" w:hAnsi="Times New Roman" w:cs="Times New Roman"/>
          <w:b/>
        </w:rPr>
        <w:t xml:space="preserve"> </w:t>
      </w:r>
      <w:r w:rsidR="00A9225D">
        <w:rPr>
          <w:rFonts w:ascii="Times New Roman" w:hAnsi="Times New Roman" w:cs="Times New Roman"/>
          <w:b/>
        </w:rPr>
        <w:t>šifra V009</w:t>
      </w:r>
      <w:r w:rsidR="0030335D">
        <w:rPr>
          <w:rFonts w:ascii="Times New Roman" w:hAnsi="Times New Roman" w:cs="Times New Roman"/>
          <w:b/>
        </w:rPr>
        <w:t xml:space="preserve"> Stanje nedospjelih obveza na kraju izvještajnog razdoblja </w:t>
      </w:r>
      <w:r w:rsidR="006E407E">
        <w:rPr>
          <w:rFonts w:ascii="Times New Roman" w:hAnsi="Times New Roman" w:cs="Times New Roman"/>
        </w:rPr>
        <w:t xml:space="preserve">iznosi </w:t>
      </w:r>
      <w:r w:rsidR="00C33788">
        <w:rPr>
          <w:rFonts w:ascii="Times New Roman" w:hAnsi="Times New Roman" w:cs="Times New Roman"/>
        </w:rPr>
        <w:t>51.495,17</w:t>
      </w:r>
      <w:r w:rsidR="00916F75">
        <w:rPr>
          <w:rFonts w:ascii="Times New Roman" w:hAnsi="Times New Roman" w:cs="Times New Roman"/>
        </w:rPr>
        <w:t xml:space="preserve"> EUR</w:t>
      </w:r>
      <w:r w:rsidR="0030335D">
        <w:rPr>
          <w:rFonts w:ascii="Times New Roman" w:hAnsi="Times New Roman" w:cs="Times New Roman"/>
        </w:rPr>
        <w:t xml:space="preserve">, a odnosi se na plaću za 12. </w:t>
      </w:r>
      <w:r w:rsidR="006E407E">
        <w:rPr>
          <w:rFonts w:ascii="Times New Roman" w:hAnsi="Times New Roman" w:cs="Times New Roman"/>
        </w:rPr>
        <w:t>mjesec 20</w:t>
      </w:r>
      <w:r w:rsidR="00E13629">
        <w:rPr>
          <w:rFonts w:ascii="Times New Roman" w:hAnsi="Times New Roman" w:cs="Times New Roman"/>
        </w:rPr>
        <w:t>2</w:t>
      </w:r>
      <w:r w:rsidR="00C33788">
        <w:rPr>
          <w:rFonts w:ascii="Times New Roman" w:hAnsi="Times New Roman" w:cs="Times New Roman"/>
        </w:rPr>
        <w:t>4</w:t>
      </w:r>
      <w:r w:rsidR="00BF01AE">
        <w:rPr>
          <w:rFonts w:ascii="Times New Roman" w:hAnsi="Times New Roman" w:cs="Times New Roman"/>
        </w:rPr>
        <w:t>.</w:t>
      </w:r>
      <w:r w:rsidR="006E407E">
        <w:rPr>
          <w:rFonts w:ascii="Times New Roman" w:hAnsi="Times New Roman" w:cs="Times New Roman"/>
        </w:rPr>
        <w:t xml:space="preserve"> ( </w:t>
      </w:r>
      <w:r w:rsidR="00C33788">
        <w:rPr>
          <w:rFonts w:ascii="Times New Roman" w:hAnsi="Times New Roman" w:cs="Times New Roman"/>
        </w:rPr>
        <w:t>46.691,68</w:t>
      </w:r>
      <w:r w:rsidR="00916F75">
        <w:rPr>
          <w:rFonts w:ascii="Times New Roman" w:hAnsi="Times New Roman" w:cs="Times New Roman"/>
        </w:rPr>
        <w:t xml:space="preserve"> EUR</w:t>
      </w:r>
      <w:r w:rsidR="00BF01AE">
        <w:rPr>
          <w:rFonts w:ascii="Times New Roman" w:hAnsi="Times New Roman" w:cs="Times New Roman"/>
        </w:rPr>
        <w:t xml:space="preserve"> ),</w:t>
      </w:r>
      <w:r w:rsidR="0030335D" w:rsidRPr="0030335D">
        <w:rPr>
          <w:rFonts w:ascii="Times New Roman" w:hAnsi="Times New Roman" w:cs="Times New Roman"/>
        </w:rPr>
        <w:t xml:space="preserve"> </w:t>
      </w:r>
      <w:r w:rsidR="00916F75">
        <w:rPr>
          <w:rFonts w:ascii="Times New Roman" w:hAnsi="Times New Roman" w:cs="Times New Roman"/>
        </w:rPr>
        <w:t>naknadu za nezapošljavanje invalida za 12/202</w:t>
      </w:r>
      <w:r w:rsidR="00C33788">
        <w:rPr>
          <w:rFonts w:ascii="Times New Roman" w:hAnsi="Times New Roman" w:cs="Times New Roman"/>
        </w:rPr>
        <w:t>4</w:t>
      </w:r>
      <w:r w:rsidR="00916F75">
        <w:rPr>
          <w:rFonts w:ascii="Times New Roman" w:hAnsi="Times New Roman" w:cs="Times New Roman"/>
        </w:rPr>
        <w:t xml:space="preserve"> (1</w:t>
      </w:r>
      <w:r w:rsidR="00C33788">
        <w:rPr>
          <w:rFonts w:ascii="Times New Roman" w:hAnsi="Times New Roman" w:cs="Times New Roman"/>
        </w:rPr>
        <w:t>68</w:t>
      </w:r>
      <w:r w:rsidR="00916F75">
        <w:rPr>
          <w:rFonts w:ascii="Times New Roman" w:hAnsi="Times New Roman" w:cs="Times New Roman"/>
        </w:rPr>
        <w:t xml:space="preserve">,00 EUR), </w:t>
      </w:r>
      <w:r w:rsidR="0030335D" w:rsidRPr="00BF01AE">
        <w:rPr>
          <w:rFonts w:ascii="Times New Roman" w:hAnsi="Times New Roman" w:cs="Times New Roman"/>
        </w:rPr>
        <w:t xml:space="preserve"> obveze za naknadu </w:t>
      </w:r>
      <w:r w:rsidR="006E407E">
        <w:rPr>
          <w:rFonts w:ascii="Times New Roman" w:hAnsi="Times New Roman" w:cs="Times New Roman"/>
        </w:rPr>
        <w:t xml:space="preserve">za prijevoz za prosinac ( </w:t>
      </w:r>
      <w:r w:rsidR="00C33788">
        <w:rPr>
          <w:rFonts w:ascii="Times New Roman" w:hAnsi="Times New Roman" w:cs="Times New Roman"/>
        </w:rPr>
        <w:t>3.619,94</w:t>
      </w:r>
      <w:r w:rsidR="00916F75">
        <w:rPr>
          <w:rFonts w:ascii="Times New Roman" w:hAnsi="Times New Roman" w:cs="Times New Roman"/>
        </w:rPr>
        <w:t xml:space="preserve"> EUR</w:t>
      </w:r>
      <w:r w:rsidR="0030335D" w:rsidRPr="00BF01AE">
        <w:rPr>
          <w:rFonts w:ascii="Times New Roman" w:hAnsi="Times New Roman" w:cs="Times New Roman"/>
        </w:rPr>
        <w:t xml:space="preserve"> ) koje dospijevaju 15. </w:t>
      </w:r>
      <w:r w:rsidR="00BD4414" w:rsidRPr="00BF01AE">
        <w:rPr>
          <w:rFonts w:ascii="Times New Roman" w:hAnsi="Times New Roman" w:cs="Times New Roman"/>
        </w:rPr>
        <w:t>s</w:t>
      </w:r>
      <w:r w:rsidR="006E407E">
        <w:rPr>
          <w:rFonts w:ascii="Times New Roman" w:hAnsi="Times New Roman" w:cs="Times New Roman"/>
        </w:rPr>
        <w:t>iječnja 202</w:t>
      </w:r>
      <w:r w:rsidR="00C33788">
        <w:rPr>
          <w:rFonts w:ascii="Times New Roman" w:hAnsi="Times New Roman" w:cs="Times New Roman"/>
        </w:rPr>
        <w:t>5</w:t>
      </w:r>
      <w:r w:rsidR="0030335D" w:rsidRPr="00BF01AE">
        <w:rPr>
          <w:rFonts w:ascii="Times New Roman" w:hAnsi="Times New Roman" w:cs="Times New Roman"/>
        </w:rPr>
        <w:t xml:space="preserve">. </w:t>
      </w:r>
      <w:r w:rsidR="00BD4414" w:rsidRPr="00BF01AE">
        <w:rPr>
          <w:rFonts w:ascii="Times New Roman" w:hAnsi="Times New Roman" w:cs="Times New Roman"/>
        </w:rPr>
        <w:t>g</w:t>
      </w:r>
      <w:r w:rsidR="0030335D" w:rsidRPr="00BF01AE">
        <w:rPr>
          <w:rFonts w:ascii="Times New Roman" w:hAnsi="Times New Roman" w:cs="Times New Roman"/>
        </w:rPr>
        <w:t>odine, zatim na obveze za ras</w:t>
      </w:r>
      <w:r w:rsidR="00863E85">
        <w:rPr>
          <w:rFonts w:ascii="Times New Roman" w:hAnsi="Times New Roman" w:cs="Times New Roman"/>
        </w:rPr>
        <w:t>hode električne energije (</w:t>
      </w:r>
      <w:r w:rsidR="00916F75">
        <w:rPr>
          <w:rFonts w:ascii="Times New Roman" w:hAnsi="Times New Roman" w:cs="Times New Roman"/>
        </w:rPr>
        <w:t>210,</w:t>
      </w:r>
      <w:r w:rsidR="00C33788">
        <w:rPr>
          <w:rFonts w:ascii="Times New Roman" w:hAnsi="Times New Roman" w:cs="Times New Roman"/>
        </w:rPr>
        <w:t>27</w:t>
      </w:r>
      <w:r w:rsidR="00916F75">
        <w:rPr>
          <w:rFonts w:ascii="Times New Roman" w:hAnsi="Times New Roman" w:cs="Times New Roman"/>
        </w:rPr>
        <w:t xml:space="preserve"> EUR</w:t>
      </w:r>
      <w:r w:rsidR="0030335D" w:rsidRPr="00BF01AE">
        <w:rPr>
          <w:rFonts w:ascii="Times New Roman" w:hAnsi="Times New Roman" w:cs="Times New Roman"/>
        </w:rPr>
        <w:t>)</w:t>
      </w:r>
      <w:r w:rsidR="00916F75">
        <w:rPr>
          <w:rFonts w:ascii="Times New Roman" w:hAnsi="Times New Roman" w:cs="Times New Roman"/>
        </w:rPr>
        <w:t xml:space="preserve"> koja dospijeva </w:t>
      </w:r>
      <w:r w:rsidR="00C33788">
        <w:rPr>
          <w:rFonts w:ascii="Times New Roman" w:hAnsi="Times New Roman" w:cs="Times New Roman"/>
        </w:rPr>
        <w:t>12</w:t>
      </w:r>
      <w:r w:rsidR="00916F75">
        <w:rPr>
          <w:rFonts w:ascii="Times New Roman" w:hAnsi="Times New Roman" w:cs="Times New Roman"/>
        </w:rPr>
        <w:t>.02.202</w:t>
      </w:r>
      <w:r w:rsidR="00C33788">
        <w:rPr>
          <w:rFonts w:ascii="Times New Roman" w:hAnsi="Times New Roman" w:cs="Times New Roman"/>
        </w:rPr>
        <w:t>5</w:t>
      </w:r>
      <w:r w:rsidR="00916F75">
        <w:rPr>
          <w:rFonts w:ascii="Times New Roman" w:hAnsi="Times New Roman" w:cs="Times New Roman"/>
        </w:rPr>
        <w:t>.godine</w:t>
      </w:r>
      <w:r w:rsidR="0030335D" w:rsidRPr="00BF01AE">
        <w:rPr>
          <w:rFonts w:ascii="Times New Roman" w:hAnsi="Times New Roman" w:cs="Times New Roman"/>
        </w:rPr>
        <w:t>, obvez</w:t>
      </w:r>
      <w:r w:rsidR="00BF01AE">
        <w:rPr>
          <w:rFonts w:ascii="Times New Roman" w:hAnsi="Times New Roman" w:cs="Times New Roman"/>
        </w:rPr>
        <w:t xml:space="preserve">e </w:t>
      </w:r>
      <w:r w:rsidR="00AD24AC">
        <w:rPr>
          <w:rFonts w:ascii="Times New Roman" w:hAnsi="Times New Roman" w:cs="Times New Roman"/>
        </w:rPr>
        <w:t>za usluge telefona i pošte (</w:t>
      </w:r>
      <w:r w:rsidR="00863E85">
        <w:rPr>
          <w:rFonts w:ascii="Times New Roman" w:hAnsi="Times New Roman" w:cs="Times New Roman"/>
        </w:rPr>
        <w:t xml:space="preserve"> </w:t>
      </w:r>
      <w:r w:rsidR="00916F75">
        <w:rPr>
          <w:rFonts w:ascii="Times New Roman" w:hAnsi="Times New Roman" w:cs="Times New Roman"/>
        </w:rPr>
        <w:t>1</w:t>
      </w:r>
      <w:r w:rsidR="00C33788">
        <w:rPr>
          <w:rFonts w:ascii="Times New Roman" w:hAnsi="Times New Roman" w:cs="Times New Roman"/>
        </w:rPr>
        <w:t>10,83</w:t>
      </w:r>
      <w:r w:rsidR="00916F75">
        <w:rPr>
          <w:rFonts w:ascii="Times New Roman" w:hAnsi="Times New Roman" w:cs="Times New Roman"/>
        </w:rPr>
        <w:t xml:space="preserve"> EUR</w:t>
      </w:r>
      <w:r w:rsidR="0030335D" w:rsidRPr="00BF01AE">
        <w:rPr>
          <w:rFonts w:ascii="Times New Roman" w:hAnsi="Times New Roman" w:cs="Times New Roman"/>
        </w:rPr>
        <w:t xml:space="preserve"> )</w:t>
      </w:r>
      <w:r w:rsidR="00916F75">
        <w:rPr>
          <w:rFonts w:ascii="Times New Roman" w:hAnsi="Times New Roman" w:cs="Times New Roman"/>
        </w:rPr>
        <w:t xml:space="preserve"> koje dospijevaju do 1</w:t>
      </w:r>
      <w:r w:rsidR="00C33788">
        <w:rPr>
          <w:rFonts w:ascii="Times New Roman" w:hAnsi="Times New Roman" w:cs="Times New Roman"/>
        </w:rPr>
        <w:t>7</w:t>
      </w:r>
      <w:r w:rsidR="00916F75">
        <w:rPr>
          <w:rFonts w:ascii="Times New Roman" w:hAnsi="Times New Roman" w:cs="Times New Roman"/>
        </w:rPr>
        <w:t>.01.202</w:t>
      </w:r>
      <w:r w:rsidR="00C33788">
        <w:rPr>
          <w:rFonts w:ascii="Times New Roman" w:hAnsi="Times New Roman" w:cs="Times New Roman"/>
        </w:rPr>
        <w:t>5</w:t>
      </w:r>
      <w:r w:rsidR="00916F75">
        <w:rPr>
          <w:rFonts w:ascii="Times New Roman" w:hAnsi="Times New Roman" w:cs="Times New Roman"/>
        </w:rPr>
        <w:t>. godine</w:t>
      </w:r>
      <w:r w:rsidR="0030335D" w:rsidRPr="00BF01AE">
        <w:rPr>
          <w:rFonts w:ascii="Times New Roman" w:hAnsi="Times New Roman" w:cs="Times New Roman"/>
        </w:rPr>
        <w:t xml:space="preserve">, </w:t>
      </w:r>
      <w:r w:rsidR="00863E85">
        <w:rPr>
          <w:rFonts w:ascii="Times New Roman" w:hAnsi="Times New Roman" w:cs="Times New Roman"/>
        </w:rPr>
        <w:t xml:space="preserve">obveze za komunalne usluge ( </w:t>
      </w:r>
      <w:r w:rsidR="00C33788">
        <w:rPr>
          <w:rFonts w:ascii="Times New Roman" w:hAnsi="Times New Roman" w:cs="Times New Roman"/>
        </w:rPr>
        <w:t>216,04</w:t>
      </w:r>
      <w:r w:rsidR="00916F75">
        <w:rPr>
          <w:rFonts w:ascii="Times New Roman" w:hAnsi="Times New Roman" w:cs="Times New Roman"/>
        </w:rPr>
        <w:t xml:space="preserve"> EUR</w:t>
      </w:r>
      <w:r w:rsidR="00AD24AC">
        <w:rPr>
          <w:rFonts w:ascii="Times New Roman" w:hAnsi="Times New Roman" w:cs="Times New Roman"/>
        </w:rPr>
        <w:t xml:space="preserve"> )</w:t>
      </w:r>
      <w:r w:rsidR="00916F75">
        <w:rPr>
          <w:rFonts w:ascii="Times New Roman" w:hAnsi="Times New Roman" w:cs="Times New Roman"/>
        </w:rPr>
        <w:t xml:space="preserve"> sa rokom dospijeća 20.01.202</w:t>
      </w:r>
      <w:r w:rsidR="00C33788">
        <w:rPr>
          <w:rFonts w:ascii="Times New Roman" w:hAnsi="Times New Roman" w:cs="Times New Roman"/>
        </w:rPr>
        <w:t>5</w:t>
      </w:r>
      <w:r w:rsidR="00916F75">
        <w:rPr>
          <w:rFonts w:ascii="Times New Roman" w:hAnsi="Times New Roman" w:cs="Times New Roman"/>
        </w:rPr>
        <w:t>. godine</w:t>
      </w:r>
      <w:r w:rsidR="00A9225D">
        <w:rPr>
          <w:rFonts w:ascii="Times New Roman" w:hAnsi="Times New Roman" w:cs="Times New Roman"/>
        </w:rPr>
        <w:t xml:space="preserve">, obveze za intelektualne usluge </w:t>
      </w:r>
      <w:r w:rsidR="00916F75">
        <w:rPr>
          <w:rFonts w:ascii="Times New Roman" w:hAnsi="Times New Roman" w:cs="Times New Roman"/>
        </w:rPr>
        <w:t>41,48 EUR koja dospijeva 0</w:t>
      </w:r>
      <w:r w:rsidR="00C33788">
        <w:rPr>
          <w:rFonts w:ascii="Times New Roman" w:hAnsi="Times New Roman" w:cs="Times New Roman"/>
        </w:rPr>
        <w:t>7</w:t>
      </w:r>
      <w:r w:rsidR="00916F75">
        <w:rPr>
          <w:rFonts w:ascii="Times New Roman" w:hAnsi="Times New Roman" w:cs="Times New Roman"/>
        </w:rPr>
        <w:t>.01.202</w:t>
      </w:r>
      <w:r w:rsidR="00C33788">
        <w:rPr>
          <w:rFonts w:ascii="Times New Roman" w:hAnsi="Times New Roman" w:cs="Times New Roman"/>
        </w:rPr>
        <w:t>5</w:t>
      </w:r>
      <w:r w:rsidR="00916F75">
        <w:rPr>
          <w:rFonts w:ascii="Times New Roman" w:hAnsi="Times New Roman" w:cs="Times New Roman"/>
        </w:rPr>
        <w:t xml:space="preserve">.godine </w:t>
      </w:r>
      <w:r w:rsidR="00A9225D">
        <w:rPr>
          <w:rFonts w:ascii="Times New Roman" w:hAnsi="Times New Roman" w:cs="Times New Roman"/>
        </w:rPr>
        <w:t xml:space="preserve"> </w:t>
      </w:r>
      <w:r w:rsidR="00AD24AC">
        <w:rPr>
          <w:rFonts w:ascii="Times New Roman" w:hAnsi="Times New Roman" w:cs="Times New Roman"/>
        </w:rPr>
        <w:t xml:space="preserve"> </w:t>
      </w:r>
      <w:r w:rsidR="0030335D" w:rsidRPr="00BF01AE">
        <w:rPr>
          <w:rFonts w:ascii="Times New Roman" w:hAnsi="Times New Roman" w:cs="Times New Roman"/>
        </w:rPr>
        <w:t xml:space="preserve"> </w:t>
      </w:r>
      <w:r w:rsidR="0091694B">
        <w:rPr>
          <w:rFonts w:ascii="Times New Roman" w:hAnsi="Times New Roman" w:cs="Times New Roman"/>
        </w:rPr>
        <w:t xml:space="preserve">i obveze za računalne usluge </w:t>
      </w:r>
      <w:r w:rsidR="00916F75">
        <w:rPr>
          <w:rFonts w:ascii="Times New Roman" w:hAnsi="Times New Roman" w:cs="Times New Roman"/>
        </w:rPr>
        <w:t>2,83 EUR</w:t>
      </w:r>
      <w:r w:rsidR="00BF01AE">
        <w:rPr>
          <w:rFonts w:ascii="Times New Roman" w:hAnsi="Times New Roman" w:cs="Times New Roman"/>
        </w:rPr>
        <w:t xml:space="preserve"> </w:t>
      </w:r>
      <w:r w:rsidR="0030335D" w:rsidRPr="00BF01AE">
        <w:rPr>
          <w:rFonts w:ascii="Times New Roman" w:hAnsi="Times New Roman" w:cs="Times New Roman"/>
        </w:rPr>
        <w:t>koji dospijevaju do 2</w:t>
      </w:r>
      <w:r w:rsidR="00C33788">
        <w:rPr>
          <w:rFonts w:ascii="Times New Roman" w:hAnsi="Times New Roman" w:cs="Times New Roman"/>
        </w:rPr>
        <w:t>0</w:t>
      </w:r>
      <w:r w:rsidR="0030335D" w:rsidRPr="00BF01AE">
        <w:rPr>
          <w:rFonts w:ascii="Times New Roman" w:hAnsi="Times New Roman" w:cs="Times New Roman"/>
        </w:rPr>
        <w:t>.</w:t>
      </w:r>
      <w:r w:rsidR="00C33788">
        <w:rPr>
          <w:rFonts w:ascii="Times New Roman" w:hAnsi="Times New Roman" w:cs="Times New Roman"/>
        </w:rPr>
        <w:t>01.</w:t>
      </w:r>
      <w:r w:rsidR="00AD24AC">
        <w:rPr>
          <w:rFonts w:ascii="Times New Roman" w:hAnsi="Times New Roman" w:cs="Times New Roman"/>
        </w:rPr>
        <w:t xml:space="preserve"> 20</w:t>
      </w:r>
      <w:r w:rsidR="00E13629">
        <w:rPr>
          <w:rFonts w:ascii="Times New Roman" w:hAnsi="Times New Roman" w:cs="Times New Roman"/>
        </w:rPr>
        <w:t>2</w:t>
      </w:r>
      <w:r w:rsidR="00C33788">
        <w:rPr>
          <w:rFonts w:ascii="Times New Roman" w:hAnsi="Times New Roman" w:cs="Times New Roman"/>
        </w:rPr>
        <w:t>5</w:t>
      </w:r>
      <w:r w:rsidR="0030335D" w:rsidRPr="00BF01AE">
        <w:rPr>
          <w:rFonts w:ascii="Times New Roman" w:hAnsi="Times New Roman" w:cs="Times New Roman"/>
        </w:rPr>
        <w:t xml:space="preserve">. </w:t>
      </w:r>
      <w:r w:rsidR="00C33788">
        <w:rPr>
          <w:rFonts w:ascii="Times New Roman" w:hAnsi="Times New Roman" w:cs="Times New Roman"/>
        </w:rPr>
        <w:t xml:space="preserve">godine. </w:t>
      </w:r>
      <w:r w:rsidR="00C86B28">
        <w:rPr>
          <w:rFonts w:ascii="Times New Roman" w:hAnsi="Times New Roman" w:cs="Times New Roman"/>
        </w:rPr>
        <w:t xml:space="preserve"> </w:t>
      </w:r>
      <w:r w:rsidR="00A9225D">
        <w:rPr>
          <w:rFonts w:ascii="Times New Roman" w:hAnsi="Times New Roman" w:cs="Times New Roman"/>
        </w:rPr>
        <w:t xml:space="preserve">Preostali iznos od </w:t>
      </w:r>
      <w:r w:rsidR="00916F75">
        <w:rPr>
          <w:rFonts w:ascii="Times New Roman" w:hAnsi="Times New Roman" w:cs="Times New Roman"/>
        </w:rPr>
        <w:t>4</w:t>
      </w:r>
      <w:r w:rsidR="008B1D3B">
        <w:rPr>
          <w:rFonts w:ascii="Times New Roman" w:hAnsi="Times New Roman" w:cs="Times New Roman"/>
        </w:rPr>
        <w:t>34,10</w:t>
      </w:r>
      <w:r w:rsidR="00916F75">
        <w:rPr>
          <w:rFonts w:ascii="Times New Roman" w:hAnsi="Times New Roman" w:cs="Times New Roman"/>
        </w:rPr>
        <w:t xml:space="preserve"> EUR</w:t>
      </w:r>
      <w:r w:rsidR="00A9225D">
        <w:rPr>
          <w:rFonts w:ascii="Times New Roman" w:hAnsi="Times New Roman" w:cs="Times New Roman"/>
        </w:rPr>
        <w:t xml:space="preserve">  </w:t>
      </w:r>
      <w:r w:rsidR="00BD4414" w:rsidRPr="00BF01AE">
        <w:rPr>
          <w:rFonts w:ascii="Times New Roman" w:hAnsi="Times New Roman" w:cs="Times New Roman"/>
        </w:rPr>
        <w:t>odnosi se na obvezu za refundaciju bolovanja od HZZO</w:t>
      </w:r>
      <w:r w:rsidR="008B1D3B">
        <w:rPr>
          <w:rFonts w:ascii="Times New Roman" w:hAnsi="Times New Roman" w:cs="Times New Roman"/>
        </w:rPr>
        <w:t>.</w:t>
      </w:r>
    </w:p>
    <w:p w14:paraId="54511481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458C7028" w14:textId="7B82F1C1" w:rsidR="005E4152" w:rsidRPr="00C33788" w:rsidRDefault="00C33788" w:rsidP="00C33788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</w:t>
      </w:r>
      <w:r w:rsidR="005E4152" w:rsidRPr="00C33788">
        <w:rPr>
          <w:rFonts w:ascii="Times New Roman" w:hAnsi="Times New Roman" w:cs="Times New Roman"/>
          <w:b/>
        </w:rPr>
        <w:t xml:space="preserve">Popis sudskih sporova u tijeku – </w:t>
      </w:r>
      <w:r w:rsidR="00F42E04" w:rsidRPr="00F42E04">
        <w:rPr>
          <w:rFonts w:ascii="Times New Roman" w:hAnsi="Times New Roman" w:cs="Times New Roman"/>
          <w:bCs/>
        </w:rPr>
        <w:t>U 2023. godini je isplaćeno preostalih 10 sudskih sporova u iznosu od 21.103,20 EUR-a te</w:t>
      </w:r>
      <w:r w:rsidR="00F42E04">
        <w:rPr>
          <w:rFonts w:ascii="Times New Roman" w:hAnsi="Times New Roman" w:cs="Times New Roman"/>
          <w:b/>
        </w:rPr>
        <w:t xml:space="preserve"> </w:t>
      </w:r>
      <w:r w:rsidR="005E4152" w:rsidRPr="00C33788">
        <w:rPr>
          <w:rFonts w:ascii="Times New Roman" w:hAnsi="Times New Roman" w:cs="Times New Roman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Srednja škola Gračac nema više </w:t>
      </w:r>
      <w:r w:rsidR="00F42E04">
        <w:rPr>
          <w:rFonts w:ascii="Times New Roman" w:hAnsi="Times New Roman" w:cs="Times New Roman"/>
          <w:color w:val="222222"/>
          <w:shd w:val="clear" w:color="auto" w:fill="FFFFFF"/>
        </w:rPr>
        <w:t xml:space="preserve">sudskih </w:t>
      </w:r>
      <w:r>
        <w:rPr>
          <w:rFonts w:ascii="Times New Roman" w:hAnsi="Times New Roman" w:cs="Times New Roman"/>
          <w:color w:val="222222"/>
          <w:shd w:val="clear" w:color="auto" w:fill="FFFFFF"/>
        </w:rPr>
        <w:t>sporova u tijeku.</w:t>
      </w:r>
    </w:p>
    <w:p w14:paraId="37B77976" w14:textId="2F862291" w:rsidR="005E4152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7E8D903" w14:textId="4ADA14BE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2B5A8FE5" w14:textId="4C4F19FC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11A4B191" w14:textId="763CB30E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11AE26CF" w14:textId="61139D74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488C4534" w14:textId="77777777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6BB04953" w14:textId="64F9DC67" w:rsidR="001C70E8" w:rsidRDefault="001C70E8" w:rsidP="00775F93">
      <w:pPr>
        <w:rPr>
          <w:rFonts w:ascii="Times New Roman" w:hAnsi="Times New Roman" w:cs="Times New Roman"/>
          <w:b/>
        </w:rPr>
      </w:pPr>
    </w:p>
    <w:p w14:paraId="608957DF" w14:textId="77777777" w:rsidR="001C70E8" w:rsidRPr="00775F93" w:rsidRDefault="001C70E8" w:rsidP="00775F93">
      <w:pPr>
        <w:rPr>
          <w:rFonts w:ascii="Times New Roman" w:hAnsi="Times New Roman" w:cs="Times New Roman"/>
          <w:b/>
        </w:rPr>
      </w:pPr>
    </w:p>
    <w:p w14:paraId="100390EF" w14:textId="77777777" w:rsidR="005E4152" w:rsidRPr="005E4152" w:rsidRDefault="005E4152" w:rsidP="005E4152">
      <w:pPr>
        <w:pStyle w:val="Odlomakpopisa"/>
        <w:rPr>
          <w:rFonts w:ascii="Times New Roman" w:hAnsi="Times New Roman" w:cs="Times New Roman"/>
          <w:b/>
        </w:rPr>
      </w:pPr>
    </w:p>
    <w:p w14:paraId="73DBE408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55C8047C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7560F35E" w14:textId="5A1E9E37" w:rsidR="00CC2DE4" w:rsidRDefault="00863E85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E13629">
        <w:rPr>
          <w:rFonts w:ascii="Times New Roman" w:hAnsi="Times New Roman" w:cs="Times New Roman"/>
        </w:rPr>
        <w:t>2</w:t>
      </w:r>
      <w:r w:rsidR="00FB5C6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.01.202</w:t>
      </w:r>
      <w:r w:rsidR="008B1D3B">
        <w:rPr>
          <w:rFonts w:ascii="Times New Roman" w:hAnsi="Times New Roman" w:cs="Times New Roman"/>
        </w:rPr>
        <w:t>5</w:t>
      </w:r>
      <w:r w:rsidR="00CC2DE4">
        <w:rPr>
          <w:rFonts w:ascii="Times New Roman" w:hAnsi="Times New Roman" w:cs="Times New Roman"/>
        </w:rPr>
        <w:t>. godine</w:t>
      </w:r>
    </w:p>
    <w:p w14:paraId="236553B0" w14:textId="77777777" w:rsidR="00CC2DE4" w:rsidRDefault="00CC2DE4" w:rsidP="00734F68">
      <w:pPr>
        <w:rPr>
          <w:rFonts w:ascii="Times New Roman" w:hAnsi="Times New Roman" w:cs="Times New Roman"/>
        </w:rPr>
      </w:pPr>
    </w:p>
    <w:p w14:paraId="01484834" w14:textId="77777777" w:rsidR="00CC2DE4" w:rsidRDefault="00CC2DE4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računovodstva:                                                               Zakonski predstavnik:</w:t>
      </w:r>
    </w:p>
    <w:p w14:paraId="4D06AE62" w14:textId="77777777" w:rsidR="00985563" w:rsidRPr="00CC2DE4" w:rsidRDefault="00985563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Danijela Zec                                                        </w:t>
      </w:r>
      <w:r w:rsidR="00D66E14">
        <w:rPr>
          <w:rFonts w:ascii="Times New Roman" w:hAnsi="Times New Roman" w:cs="Times New Roman"/>
        </w:rPr>
        <w:t xml:space="preserve">                         Ivana J</w:t>
      </w:r>
      <w:r w:rsidR="00BD4414">
        <w:rPr>
          <w:rFonts w:ascii="Times New Roman" w:hAnsi="Times New Roman" w:cs="Times New Roman"/>
        </w:rPr>
        <w:t xml:space="preserve">elinčić Lasić, </w:t>
      </w:r>
      <w:proofErr w:type="spellStart"/>
      <w:r w:rsidR="00BD4414">
        <w:rPr>
          <w:rFonts w:ascii="Times New Roman" w:hAnsi="Times New Roman" w:cs="Times New Roman"/>
        </w:rPr>
        <w:t>dipl.psiholog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45CC7FD" w14:textId="77777777" w:rsidR="00665B88" w:rsidRPr="00665B88" w:rsidRDefault="00665B88" w:rsidP="00665B88">
      <w:pPr>
        <w:ind w:left="360"/>
        <w:rPr>
          <w:rFonts w:ascii="Times New Roman" w:hAnsi="Times New Roman" w:cs="Times New Roman"/>
        </w:rPr>
      </w:pPr>
    </w:p>
    <w:sectPr w:rsidR="00665B88" w:rsidRPr="00665B88" w:rsidSect="0037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97EA" w14:textId="77777777" w:rsidR="004D2BA3" w:rsidRDefault="004D2BA3" w:rsidP="00DC745F">
      <w:pPr>
        <w:spacing w:after="0" w:line="240" w:lineRule="auto"/>
      </w:pPr>
      <w:r>
        <w:separator/>
      </w:r>
    </w:p>
  </w:endnote>
  <w:endnote w:type="continuationSeparator" w:id="0">
    <w:p w14:paraId="1DB75778" w14:textId="77777777" w:rsidR="004D2BA3" w:rsidRDefault="004D2BA3" w:rsidP="00DC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EB07" w14:textId="77777777" w:rsidR="004D2BA3" w:rsidRDefault="004D2BA3" w:rsidP="00DC745F">
      <w:pPr>
        <w:spacing w:after="0" w:line="240" w:lineRule="auto"/>
      </w:pPr>
      <w:r>
        <w:separator/>
      </w:r>
    </w:p>
  </w:footnote>
  <w:footnote w:type="continuationSeparator" w:id="0">
    <w:p w14:paraId="10919B97" w14:textId="77777777" w:rsidR="004D2BA3" w:rsidRDefault="004D2BA3" w:rsidP="00DC7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39B"/>
    <w:multiLevelType w:val="hybridMultilevel"/>
    <w:tmpl w:val="94502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71F0"/>
    <w:multiLevelType w:val="hybridMultilevel"/>
    <w:tmpl w:val="CDF6F5B8"/>
    <w:lvl w:ilvl="0" w:tplc="1F1E1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35"/>
    <w:rsid w:val="00004EF6"/>
    <w:rsid w:val="0000656D"/>
    <w:rsid w:val="00015173"/>
    <w:rsid w:val="00016000"/>
    <w:rsid w:val="000261B7"/>
    <w:rsid w:val="00032E07"/>
    <w:rsid w:val="0005083F"/>
    <w:rsid w:val="00055108"/>
    <w:rsid w:val="00060B85"/>
    <w:rsid w:val="000741B1"/>
    <w:rsid w:val="00074ABF"/>
    <w:rsid w:val="00080154"/>
    <w:rsid w:val="000C544A"/>
    <w:rsid w:val="000C7D42"/>
    <w:rsid w:val="00113435"/>
    <w:rsid w:val="0013316A"/>
    <w:rsid w:val="00135490"/>
    <w:rsid w:val="001373E2"/>
    <w:rsid w:val="00143B0B"/>
    <w:rsid w:val="00150BEA"/>
    <w:rsid w:val="00151AC4"/>
    <w:rsid w:val="00165B26"/>
    <w:rsid w:val="00176F12"/>
    <w:rsid w:val="00180060"/>
    <w:rsid w:val="001A7BEA"/>
    <w:rsid w:val="001B4A09"/>
    <w:rsid w:val="001C70E8"/>
    <w:rsid w:val="001C7CB0"/>
    <w:rsid w:val="001E2ADE"/>
    <w:rsid w:val="001E46C0"/>
    <w:rsid w:val="001F2388"/>
    <w:rsid w:val="002016A2"/>
    <w:rsid w:val="00203496"/>
    <w:rsid w:val="00215DE8"/>
    <w:rsid w:val="002361D6"/>
    <w:rsid w:val="002500C2"/>
    <w:rsid w:val="0025089A"/>
    <w:rsid w:val="00284346"/>
    <w:rsid w:val="002C1181"/>
    <w:rsid w:val="002C3051"/>
    <w:rsid w:val="002D5714"/>
    <w:rsid w:val="002D68FD"/>
    <w:rsid w:val="002E5070"/>
    <w:rsid w:val="0030335D"/>
    <w:rsid w:val="00305F78"/>
    <w:rsid w:val="00315262"/>
    <w:rsid w:val="00325090"/>
    <w:rsid w:val="00332140"/>
    <w:rsid w:val="00340F88"/>
    <w:rsid w:val="00342308"/>
    <w:rsid w:val="003509D9"/>
    <w:rsid w:val="0035175F"/>
    <w:rsid w:val="003610C1"/>
    <w:rsid w:val="00366C85"/>
    <w:rsid w:val="00372F2E"/>
    <w:rsid w:val="0038430E"/>
    <w:rsid w:val="00397647"/>
    <w:rsid w:val="003D18FE"/>
    <w:rsid w:val="003D4447"/>
    <w:rsid w:val="004120E9"/>
    <w:rsid w:val="00441B2D"/>
    <w:rsid w:val="00443A98"/>
    <w:rsid w:val="0049225B"/>
    <w:rsid w:val="004B7694"/>
    <w:rsid w:val="004D2BA3"/>
    <w:rsid w:val="004E359C"/>
    <w:rsid w:val="004F10DF"/>
    <w:rsid w:val="00520E35"/>
    <w:rsid w:val="0056220B"/>
    <w:rsid w:val="005925CE"/>
    <w:rsid w:val="005B0F26"/>
    <w:rsid w:val="005E4152"/>
    <w:rsid w:val="005F1764"/>
    <w:rsid w:val="006201ED"/>
    <w:rsid w:val="00642BC7"/>
    <w:rsid w:val="00665B88"/>
    <w:rsid w:val="0068141D"/>
    <w:rsid w:val="006D32E5"/>
    <w:rsid w:val="006D3B7E"/>
    <w:rsid w:val="006E12D5"/>
    <w:rsid w:val="006E407E"/>
    <w:rsid w:val="00706C40"/>
    <w:rsid w:val="00715BF1"/>
    <w:rsid w:val="00727668"/>
    <w:rsid w:val="00731BA2"/>
    <w:rsid w:val="00733231"/>
    <w:rsid w:val="00734F68"/>
    <w:rsid w:val="007502A3"/>
    <w:rsid w:val="00775C62"/>
    <w:rsid w:val="00775F93"/>
    <w:rsid w:val="007B3DC8"/>
    <w:rsid w:val="007D5F85"/>
    <w:rsid w:val="007D622A"/>
    <w:rsid w:val="0080336E"/>
    <w:rsid w:val="00824DFB"/>
    <w:rsid w:val="0083701E"/>
    <w:rsid w:val="00863E85"/>
    <w:rsid w:val="00865252"/>
    <w:rsid w:val="00885C73"/>
    <w:rsid w:val="008A3B1E"/>
    <w:rsid w:val="008B1D3B"/>
    <w:rsid w:val="008B7791"/>
    <w:rsid w:val="008D177D"/>
    <w:rsid w:val="008F4D0B"/>
    <w:rsid w:val="009110DC"/>
    <w:rsid w:val="00915698"/>
    <w:rsid w:val="00916851"/>
    <w:rsid w:val="0091694B"/>
    <w:rsid w:val="00916F75"/>
    <w:rsid w:val="00933017"/>
    <w:rsid w:val="00961A1F"/>
    <w:rsid w:val="009670AF"/>
    <w:rsid w:val="00985563"/>
    <w:rsid w:val="009A1D79"/>
    <w:rsid w:val="009A2EF0"/>
    <w:rsid w:val="009D2511"/>
    <w:rsid w:val="009D4065"/>
    <w:rsid w:val="009D62BD"/>
    <w:rsid w:val="009E5ADA"/>
    <w:rsid w:val="00A013D7"/>
    <w:rsid w:val="00A06722"/>
    <w:rsid w:val="00A77C94"/>
    <w:rsid w:val="00A8093F"/>
    <w:rsid w:val="00A84324"/>
    <w:rsid w:val="00A9225D"/>
    <w:rsid w:val="00A94FA9"/>
    <w:rsid w:val="00AC7971"/>
    <w:rsid w:val="00AD0A22"/>
    <w:rsid w:val="00AD0ED5"/>
    <w:rsid w:val="00AD1059"/>
    <w:rsid w:val="00AD24AC"/>
    <w:rsid w:val="00B13735"/>
    <w:rsid w:val="00B210CF"/>
    <w:rsid w:val="00B368F7"/>
    <w:rsid w:val="00B4591F"/>
    <w:rsid w:val="00B47005"/>
    <w:rsid w:val="00B51DC2"/>
    <w:rsid w:val="00B60909"/>
    <w:rsid w:val="00B617B1"/>
    <w:rsid w:val="00B7116F"/>
    <w:rsid w:val="00B76665"/>
    <w:rsid w:val="00B86804"/>
    <w:rsid w:val="00B97769"/>
    <w:rsid w:val="00BC343F"/>
    <w:rsid w:val="00BD4414"/>
    <w:rsid w:val="00BD7806"/>
    <w:rsid w:val="00BD7C85"/>
    <w:rsid w:val="00BE321C"/>
    <w:rsid w:val="00BF01AE"/>
    <w:rsid w:val="00BF390A"/>
    <w:rsid w:val="00BF3C88"/>
    <w:rsid w:val="00C31F27"/>
    <w:rsid w:val="00C32CAD"/>
    <w:rsid w:val="00C33788"/>
    <w:rsid w:val="00C4476A"/>
    <w:rsid w:val="00C6003F"/>
    <w:rsid w:val="00C86B28"/>
    <w:rsid w:val="00C91C7F"/>
    <w:rsid w:val="00CA6B98"/>
    <w:rsid w:val="00CC2DE4"/>
    <w:rsid w:val="00CC4A22"/>
    <w:rsid w:val="00D21042"/>
    <w:rsid w:val="00D26B08"/>
    <w:rsid w:val="00D40C06"/>
    <w:rsid w:val="00D66E14"/>
    <w:rsid w:val="00D81065"/>
    <w:rsid w:val="00DA458D"/>
    <w:rsid w:val="00DB3671"/>
    <w:rsid w:val="00DB6935"/>
    <w:rsid w:val="00DB7D0C"/>
    <w:rsid w:val="00DC620E"/>
    <w:rsid w:val="00DC6907"/>
    <w:rsid w:val="00DC745F"/>
    <w:rsid w:val="00E129CE"/>
    <w:rsid w:val="00E13629"/>
    <w:rsid w:val="00E27C0E"/>
    <w:rsid w:val="00E31CA8"/>
    <w:rsid w:val="00E872B6"/>
    <w:rsid w:val="00EA35E0"/>
    <w:rsid w:val="00EA394A"/>
    <w:rsid w:val="00EA50E6"/>
    <w:rsid w:val="00F00404"/>
    <w:rsid w:val="00F02421"/>
    <w:rsid w:val="00F23162"/>
    <w:rsid w:val="00F42E04"/>
    <w:rsid w:val="00F44E0C"/>
    <w:rsid w:val="00F545D4"/>
    <w:rsid w:val="00F63752"/>
    <w:rsid w:val="00FB5C6A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B08D"/>
  <w15:docId w15:val="{BBE74146-9A17-4F14-BB0C-2AD0DB7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2E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50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69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C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C745F"/>
  </w:style>
  <w:style w:type="paragraph" w:styleId="Podnoje">
    <w:name w:val="footer"/>
    <w:basedOn w:val="Normal"/>
    <w:link w:val="PodnojeChar"/>
    <w:uiPriority w:val="99"/>
    <w:semiHidden/>
    <w:unhideWhenUsed/>
    <w:rsid w:val="00DC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C745F"/>
  </w:style>
  <w:style w:type="table" w:styleId="Reetkatablice">
    <w:name w:val="Table Grid"/>
    <w:basedOn w:val="Obinatablica"/>
    <w:uiPriority w:val="39"/>
    <w:rsid w:val="005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EA50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24CD-1F45-45F0-9924-F21F4315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Ana Marušić</cp:lastModifiedBy>
  <cp:revision>2</cp:revision>
  <cp:lastPrinted>2023-01-24T09:57:00Z</cp:lastPrinted>
  <dcterms:created xsi:type="dcterms:W3CDTF">2025-01-31T11:12:00Z</dcterms:created>
  <dcterms:modified xsi:type="dcterms:W3CDTF">2025-01-31T11:12:00Z</dcterms:modified>
</cp:coreProperties>
</file>